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名のとび工事会社で◯年間、マンション・事務所ビルの新築現場を中心に、枠組足場とくさび緊結式足場の組立解体を担当してまいりました。最大◯層規模の外部足場で墨出しから壁つなぎの設置、解体順序の段取りまでを受け持ち、鉄骨建方の補助や玉掛けにも従事しています。搬入路や隣地の条件を事前に確認して割付を決め、資材の過不足と手戻りを抑えること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事業内容：総合建設会社の下請けとして足場・鉄骨工事を請け負う従業員◯名のとび工事会社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所属・役職：とび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・マンション・事務所ビル新築現場における枠組足場・くさび緊結式足場の組立解体（最大◯層規模）</w:t>
            </w:r>
          </w:p>
          <w:p>
            <w:pPr>
              <w:spacing w:after="60" w:line="300"/>
              <w:ind w:left="200"/>
            </w:pPr>
            <w:r>
              <w:rPr>
                <w:rFonts w:ascii="MS Mincho" w:cs="MS Mincho" w:eastAsia="MS Mincho" w:hAnsi="MS Mincho"/>
                <w:sz w:val="20"/>
                <w:szCs w:val="20"/>
              </w:rPr>
              <w:t xml:space="preserve">・改修現場での単管足場・簡易な吊り足場の設置と、養生シート・朝顔の取り付け</w:t>
            </w:r>
          </w:p>
          <w:p>
            <w:pPr>
              <w:spacing w:after="60" w:line="300"/>
              <w:ind w:left="200"/>
            </w:pPr>
            <w:r>
              <w:rPr>
                <w:rFonts w:ascii="MS Mincho" w:cs="MS Mincho" w:eastAsia="MS Mincho" w:hAnsi="MS Mincho"/>
                <w:sz w:val="20"/>
                <w:szCs w:val="20"/>
              </w:rPr>
              <w:t xml:space="preserve">・鉄骨建方時の仮ボルト締め・本締め補助および玉掛け作業</w:t>
            </w:r>
          </w:p>
          <w:p>
            <w:pPr>
              <w:spacing w:after="60" w:line="300"/>
              <w:ind w:left="200"/>
            </w:pPr>
            <w:r>
              <w:rPr>
                <w:rFonts w:ascii="MS Mincho" w:cs="MS Mincho" w:eastAsia="MS Mincho" w:hAnsi="MS Mincho"/>
                <w:sz w:val="20"/>
                <w:szCs w:val="20"/>
              </w:rPr>
              <w:t xml:space="preserve">・足場材の数量拾いと搬入出の手配、現場での資材受け渡し立ち会い</w:t>
            </w:r>
          </w:p>
          <w:p>
            <w:pPr>
              <w:spacing w:after="60" w:line="300"/>
              <w:ind w:left="200"/>
            </w:pPr>
            <w:r>
              <w:rPr>
                <w:rFonts w:ascii="MS Mincho" w:cs="MS Mincho" w:eastAsia="MS Mincho" w:hAnsi="MS Mincho"/>
                <w:sz w:val="20"/>
                <w:szCs w:val="20"/>
              </w:rPr>
              <w:t xml:space="preserve">・朝礼・KY活動の進行、新規入場者への現場ルール説明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・搬入路が狭い現場で割付と搬入順序を見直し、資材の追加手配を◯件減らして組立を予定日程内に完了</w:t>
            </w:r>
          </w:p>
          <w:p>
            <w:pPr>
              <w:spacing w:after="60" w:line="300"/>
              <w:ind w:left="200"/>
            </w:pPr>
            <w:r>
              <w:rPr>
                <w:rFonts w:ascii="MS Mincho" w:cs="MS Mincho" w:eastAsia="MS Mincho" w:hAnsi="MS Mincho"/>
                <w:sz w:val="20"/>
                <w:szCs w:val="20"/>
              </w:rPr>
              <w:t xml:space="preserve">・解体時の資材仕分け手順を統一し、積み込みと片付けにかかる時間を1日あたり約◯分短縮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・枠組足場・くさび緊結式足場・単管足場・吊り足場の組立解体</w:t>
      </w:r>
    </w:p>
    <w:p>
      <w:pPr>
        <w:spacing w:after="60" w:line="300"/>
        <w:ind w:left="200"/>
      </w:pPr>
      <w:r>
        <w:rPr>
          <w:rFonts w:ascii="MS Mincho" w:cs="MS Mincho" w:eastAsia="MS Mincho" w:hAnsi="MS Mincho"/>
          <w:sz w:val="20"/>
          <w:szCs w:val="20"/>
        </w:rPr>
        <w:t xml:space="preserve">・足場の割付・数量拾いと搬入出段取り</w:t>
      </w:r>
    </w:p>
    <w:p>
      <w:pPr>
        <w:spacing w:after="60" w:line="300"/>
        <w:ind w:left="200"/>
      </w:pPr>
      <w:r>
        <w:rPr>
          <w:rFonts w:ascii="MS Mincho" w:cs="MS Mincho" w:eastAsia="MS Mincho" w:hAnsi="MS Mincho"/>
          <w:sz w:val="20"/>
          <w:szCs w:val="20"/>
        </w:rPr>
        <w:t xml:space="preserve">・鉄骨建方補助、仮ボルト締め・本締め、玉掛け作業</w:t>
      </w:r>
    </w:p>
    <w:p>
      <w:pPr>
        <w:spacing w:after="60" w:line="300"/>
        <w:ind w:left="200"/>
      </w:pPr>
      <w:r>
        <w:rPr>
          <w:rFonts w:ascii="MS Mincho" w:cs="MS Mincho" w:eastAsia="MS Mincho" w:hAnsi="MS Mincho"/>
          <w:sz w:val="20"/>
          <w:szCs w:val="20"/>
        </w:rPr>
        <w:t xml:space="preserve">・KY活動の進行、昇降設備・壁つなぎ・墜落制止用器具の使用状況の確認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・とび技能士2級（20XX年X月取得）</w:t>
      </w:r>
    </w:p>
    <w:p>
      <w:pPr>
        <w:spacing w:after="60" w:line="300"/>
        <w:ind w:left="200"/>
      </w:pPr>
      <w:r>
        <w:rPr>
          <w:rFonts w:ascii="MS Mincho" w:cs="MS Mincho" w:eastAsia="MS Mincho" w:hAnsi="MS Mincho"/>
          <w:sz w:val="20"/>
          <w:szCs w:val="20"/>
        </w:rPr>
        <w:t xml:space="preserve">・足場の組立て等作業主任者技能講習修了（20XX年X月）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現場条件に合わせて足場の割付と施工手順を組み立てることが強みです。敷地に余裕のない現場では、着工前に図面と現況を突き合わせて建地の位置と昇降設備の場所を提案し、資材の追加手配や組み直しを減らして予定どおりの引き渡しにつなげました。入社後も現場ごとの条件を早い段階で確認し、無理のない手順と安全な足場を提供することで工程全体の遅れを防ぎ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とびの職務経歴書テンプレート（例文入り）</dc:title>
  <dc:creator>RESUMY.AI</dc:creator>
  <cp:lastModifiedBy>Un-named</cp:lastModifiedBy>
  <cp:revision>1</cp:revision>
  <dcterms:created xsi:type="dcterms:W3CDTF">2026-10-23T02:04:14.777Z</dcterms:created>
  <dcterms:modified xsi:type="dcterms:W3CDTF">2026-10-23T02:04:14.777Z</dcterms:modified>
</cp:coreProperties>
</file>

<file path=docProps/custom.xml><?xml version="1.0" encoding="utf-8"?>
<Properties xmlns="http://schemas.openxmlformats.org/officeDocument/2006/custom-properties" xmlns:vt="http://schemas.openxmlformats.org/officeDocument/2006/docPropsVTypes"/>
</file>