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鍼灸接骨院にて◯年間、肩こり・腰痛・坐骨神経痛・五十肩などを主訴とする患者様の鍼灸施術を担当し、1日平均◯名を受け持ってきました。自費施術に加えて医師の同意書に基づく療養費の施術にも対応し、問診・触診による評価から施術計画の説明、来院ごとの経過記録までを一貫して行っています。訪問鍼灸の同行経験もあり、高齢の方や通院が難しい方への対応も担当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事業内容：鍼灸接骨院（スタッフ◯名）／自費施術と療養費の施術を併用、1日来院数◯名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所属・役職：はり師・きゅう師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・肩こり・腰痛・坐骨神経痛・五十肩などを主訴とする患者様の鍼灸施術（1日平均◯名）</w:t>
            </w:r>
          </w:p>
          <w:p>
            <w:pPr>
              <w:spacing w:after="60" w:line="300"/>
              <w:ind w:left="200"/>
            </w:pPr>
            <w:r>
              <w:rPr>
                <w:rFonts w:ascii="MS Mincho" w:cs="MS Mincho" w:eastAsia="MS Mincho" w:hAnsi="MS Mincho"/>
                <w:sz w:val="20"/>
                <w:szCs w:val="20"/>
              </w:rPr>
              <w:t xml:space="preserve">・医師の同意書に基づく療養費の施術対応および施術録・請求書類の作成補助</w:t>
            </w:r>
          </w:p>
          <w:p>
            <w:pPr>
              <w:spacing w:after="60" w:line="300"/>
              <w:ind w:left="200"/>
            </w:pPr>
            <w:r>
              <w:rPr>
                <w:rFonts w:ascii="MS Mincho" w:cs="MS Mincho" w:eastAsia="MS Mincho" w:hAnsi="MS Mincho"/>
                <w:sz w:val="20"/>
                <w:szCs w:val="20"/>
              </w:rPr>
              <w:t xml:space="preserve">・問診・触診による評価、施術計画の説明と同意の確認、来院ごとの経過記録</w:t>
            </w:r>
          </w:p>
          <w:p>
            <w:pPr>
              <w:spacing w:after="60" w:line="300"/>
              <w:ind w:left="200"/>
            </w:pPr>
            <w:r>
              <w:rPr>
                <w:rFonts w:ascii="MS Mincho" w:cs="MS Mincho" w:eastAsia="MS Mincho" w:hAnsi="MS Mincho"/>
                <w:sz w:val="20"/>
                <w:szCs w:val="20"/>
              </w:rPr>
              <w:t xml:space="preserve">・施術後のセルフケア指導（ストレッチ・温め方・姿勢の助言）と次回来院の案内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・初回問診の聞き取り項目を院内で統一し、記録様式を整えたことで、担当交代時の申し送り漏れが減り、引き継ぎに関する確認連絡が月◯件から◯件に減少</w:t>
            </w:r>
          </w:p>
          <w:p>
            <w:pPr>
              <w:spacing w:after="60" w:line="300"/>
              <w:ind w:left="200"/>
            </w:pPr>
            <w:r>
              <w:rPr>
                <w:rFonts w:ascii="MS Mincho" w:cs="MS Mincho" w:eastAsia="MS Mincho" w:hAnsi="MS Mincho"/>
                <w:sz w:val="20"/>
                <w:szCs w:val="20"/>
              </w:rPr>
              <w:t xml:space="preserve">・療養費の施術で必要な書類の受け渡し手順を一覧化し、同意書の期限管理を担当したことで、書類の不備による差し戻しが◯件から◯件に減少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・毫鍼・灸（温灸・棒灸）・電気鍼（低周波鍼通電療法）・円皮鍼・吸い玉の施術</w:t>
      </w:r>
    </w:p>
    <w:p>
      <w:pPr>
        <w:spacing w:after="60" w:line="300"/>
        <w:ind w:left="200"/>
      </w:pPr>
      <w:r>
        <w:rPr>
          <w:rFonts w:ascii="MS Mincho" w:cs="MS Mincho" w:eastAsia="MS Mincho" w:hAnsi="MS Mincho"/>
          <w:sz w:val="20"/>
          <w:szCs w:val="20"/>
        </w:rPr>
        <w:t xml:space="preserve">・問診・触診による評価と施術計画の立案、患者様への説明</w:t>
      </w:r>
    </w:p>
    <w:p>
      <w:pPr>
        <w:spacing w:after="60" w:line="300"/>
        <w:ind w:left="200"/>
      </w:pPr>
      <w:r>
        <w:rPr>
          <w:rFonts w:ascii="MS Mincho" w:cs="MS Mincho" w:eastAsia="MS Mincho" w:hAnsi="MS Mincho"/>
          <w:sz w:val="20"/>
          <w:szCs w:val="20"/>
        </w:rPr>
        <w:t xml:space="preserve">・施術録の記載、療養費の請求書類作成補助、同意書の期限管理</w:t>
      </w:r>
    </w:p>
    <w:p>
      <w:pPr>
        <w:spacing w:after="60" w:line="300"/>
        <w:ind w:left="200"/>
      </w:pPr>
      <w:r>
        <w:rPr>
          <w:rFonts w:ascii="MS Mincho" w:cs="MS Mincho" w:eastAsia="MS Mincho" w:hAnsi="MS Mincho"/>
          <w:sz w:val="20"/>
          <w:szCs w:val="20"/>
        </w:rPr>
        <w:t xml:space="preserve">・電子カルテ・予約管理システムの操作、後輩スタッフの指導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・はり師免許（20XX年3月取得）</w:t>
      </w:r>
    </w:p>
    <w:p>
      <w:pPr>
        <w:spacing w:after="60" w:line="300"/>
        <w:ind w:left="200"/>
      </w:pPr>
      <w:r>
        <w:rPr>
          <w:rFonts w:ascii="MS Mincho" w:cs="MS Mincho" w:eastAsia="MS Mincho" w:hAnsi="MS Mincho"/>
          <w:sz w:val="20"/>
          <w:szCs w:val="20"/>
        </w:rPr>
        <w:t xml:space="preserve">・きゅう師免許（20XX年3月取得）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主訴だけでなく生活動作や仕事姿勢まで聞き取り、施術内容と次回までの過ごし方を毎回言葉で伝えることを続けてきました。経過を記録の形式に沿って残し、担当が替わっても同じ方針で継続できるよう院内で共有した結果、引き継ぎ時の問い合わせが減り、担当患者様の来院継続につながりました。貴院でも、説明と記録を丁寧に積み上げる進め方で、患者様が安心して通える施術と院内の情報共有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はり師・きゅう師の職務経歴書テンプレート（例文入り）</dc:title>
  <dc:creator>RESUMY.AI</dc:creator>
  <cp:lastModifiedBy>Un-named</cp:lastModifiedBy>
  <cp:revision>1</cp:revision>
  <dcterms:created xsi:type="dcterms:W3CDTF">2026-10-22T15:04:11.461Z</dcterms:created>
  <dcterms:modified xsi:type="dcterms:W3CDTF">2026-10-22T15:04:11.461Z</dcterms:modified>
</cp:coreProperties>
</file>

<file path=docProps/custom.xml><?xml version="1.0" encoding="utf-8"?>
<Properties xmlns="http://schemas.openxmlformats.org/officeDocument/2006/custom-properties" xmlns:vt="http://schemas.openxmlformats.org/officeDocument/2006/docPropsVTypes"/>
</file>