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外構・左官工事を手がける建設会社で◯年間、れんが積み施工を担当してまいりました。戸建住宅の門柱・塀・花壇から、店舗のファサードや内装のアクセント壁まで対応し、イギリス積み・長手積みなど図面に応じた積み方で施工しています。施工前に割付け図を起こし、端部の半丁加工と目地幅を事前に決めてから着手することで、仕上がりの通りと目地の揃いを安定させ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事業内容：戸建住宅・店舗の外構工事および左官工事を手がける建設会社（施工スタッフ◯名）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所属・役職：れんが工</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・戸建住宅の門柱・塀・花壇のれんが積み施工（年間◯件）</w:t>
            </w:r>
          </w:p>
          <w:p>
            <w:pPr>
              <w:spacing w:after="60" w:line="300"/>
              <w:ind w:left="200"/>
            </w:pPr>
            <w:r>
              <w:rPr>
                <w:rFonts w:ascii="MS Mincho" w:cs="MS Mincho" w:eastAsia="MS Mincho" w:hAnsi="MS Mincho"/>
                <w:sz w:val="20"/>
                <w:szCs w:val="20"/>
              </w:rPr>
              <w:t xml:space="preserve">・店舗ファサード・内装アクセント壁のれんが積みおよびれんがタイル張り</w:t>
            </w:r>
          </w:p>
          <w:p>
            <w:pPr>
              <w:spacing w:after="60" w:line="300"/>
              <w:ind w:left="200"/>
            </w:pPr>
            <w:r>
              <w:rPr>
                <w:rFonts w:ascii="MS Mincho" w:cs="MS Mincho" w:eastAsia="MS Mincho" w:hAnsi="MS Mincho"/>
                <w:sz w:val="20"/>
                <w:szCs w:val="20"/>
              </w:rPr>
              <w:t xml:space="preserve">・施工図と現場実測に基づく割付け図の作成と必要丁数の算出</w:t>
            </w:r>
          </w:p>
          <w:p>
            <w:pPr>
              <w:spacing w:after="60" w:line="300"/>
              <w:ind w:left="200"/>
            </w:pPr>
            <w:r>
              <w:rPr>
                <w:rFonts w:ascii="MS Mincho" w:cs="MS Mincho" w:eastAsia="MS Mincho" w:hAnsi="MS Mincho"/>
                <w:sz w:val="20"/>
                <w:szCs w:val="20"/>
              </w:rPr>
              <w:t xml:space="preserve">・れんがの切断・半丁加工、モルタルの調合と練り、目地仕上げ・養生・清掃</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・店舗ファサードのイギリス積み約◯㎡を担当し、着工前に割付け図で端部処理を確定させたことで、工期内に完了し意匠検査での手直しはありませんでした</w:t>
            </w:r>
          </w:p>
          <w:p>
            <w:pPr>
              <w:spacing w:after="60" w:line="300"/>
              <w:ind w:left="200"/>
            </w:pPr>
            <w:r>
              <w:rPr>
                <w:rFonts w:ascii="MS Mincho" w:cs="MS Mincho" w:eastAsia="MS Mincho" w:hAnsi="MS Mincho"/>
                <w:sz w:val="20"/>
                <w:szCs w:val="20"/>
              </w:rPr>
              <w:t xml:space="preserve">・割付け時に定尺で使える箇所と加工が必要な箇所を色分けして共有する方法を提案し、担当現場での端部加工のやり直しが着任前より減りました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・各種積み方（イギリス積み・フランス積み・長手積み・小口積み）の施工</w:t>
      </w:r>
    </w:p>
    <w:p>
      <w:pPr>
        <w:spacing w:after="60" w:line="300"/>
        <w:ind w:left="200"/>
      </w:pPr>
      <w:r>
        <w:rPr>
          <w:rFonts w:ascii="MS Mincho" w:cs="MS Mincho" w:eastAsia="MS Mincho" w:hAnsi="MS Mincho"/>
          <w:sz w:val="20"/>
          <w:szCs w:val="20"/>
        </w:rPr>
        <w:t xml:space="preserve">・れんが切断機・ディスクグラインダーによる切断と半丁・役物加工</w:t>
      </w:r>
    </w:p>
    <w:p>
      <w:pPr>
        <w:spacing w:after="60" w:line="300"/>
        <w:ind w:left="200"/>
      </w:pPr>
      <w:r>
        <w:rPr>
          <w:rFonts w:ascii="MS Mincho" w:cs="MS Mincho" w:eastAsia="MS Mincho" w:hAnsi="MS Mincho"/>
          <w:sz w:val="20"/>
          <w:szCs w:val="20"/>
        </w:rPr>
        <w:t xml:space="preserve">・水糸・下げ振り・水平器を用いた通りとレベルの管理</w:t>
      </w:r>
    </w:p>
    <w:p>
      <w:pPr>
        <w:spacing w:after="60" w:line="300"/>
        <w:ind w:left="200"/>
      </w:pPr>
      <w:r>
        <w:rPr>
          <w:rFonts w:ascii="MS Mincho" w:cs="MS Mincho" w:eastAsia="MS Mincho" w:hAnsi="MS Mincho"/>
          <w:sz w:val="20"/>
          <w:szCs w:val="20"/>
        </w:rPr>
        <w:t xml:space="preserve">・目地仕上げ（覆輪目地・平目地・深目地）とモルタル調合</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・れんが積み作業一級技能士（20XX年X月取得）</w:t>
      </w:r>
    </w:p>
    <w:p>
      <w:pPr>
        <w:spacing w:after="60" w:line="300"/>
        <w:ind w:left="200"/>
      </w:pPr>
      <w:r>
        <w:rPr>
          <w:rFonts w:ascii="MS Mincho" w:cs="MS Mincho" w:eastAsia="MS Mincho" w:hAnsi="MS Mincho"/>
          <w:sz w:val="20"/>
          <w:szCs w:val="20"/>
        </w:rPr>
        <w:t xml:space="preserve">・足場の組立て等作業主任者技能講習修了（20XX年X月）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私の強みは、着工前の割付け計画で現場の迷いをなくすことです。施工図と実測寸法を突き合わせて一段あたりの丁数と目地幅を割り出し、端部に半丁がどう入るか、役物や笠木との取り合いをどう処理するかを職長と共有してから積み始める進め方を続けてきました。入社時◯年目からこの手順を担当分の現場に定着させ、直近◯件では意匠検査での手直しが出ていません。貴社でも意匠性が求められる現場で、着工前の段取りと目地精度の両面から品質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れんが工の職務経歴書テンプレート（例文入り）</dc:title>
  <dc:creator>RESUMY.AI</dc:creator>
  <cp:lastModifiedBy>Un-named</cp:lastModifiedBy>
  <cp:revision>1</cp:revision>
  <dcterms:created xsi:type="dcterms:W3CDTF">2026-10-19T05:18:16.742Z</dcterms:created>
  <dcterms:modified xsi:type="dcterms:W3CDTF">2026-10-19T05:18:16.742Z</dcterms:modified>
</cp:coreProperties>
</file>

<file path=docProps/custom.xml><?xml version="1.0" encoding="utf-8"?>
<Properties xmlns="http://schemas.openxmlformats.org/officeDocument/2006/custom-properties" xmlns:vt="http://schemas.openxmlformats.org/officeDocument/2006/docPropsVTypes"/>
</file>