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Webマーケティング支援会社にて◯年間、クライアントサイトのアクセス解析を担当しています。月間◯万〜◯万PV規模のECサイトとBtoBのリード獲得サイトを常時◯社担当し、GA4とGTMでの計測設計、Looker Studioでのダッシュボード構築、月次報告会での改善提案までを一貫して担ってきました。指標が動いた理由を確かめるため、探索レポートの分析結果とヒートマップでの行動観察を合わせて仮説を立てることを習慣に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事業内容：Webマーケティング支援を行うデジタルエージェンシー（従業員約◯名）／アクセス解析チーム</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所属・役職：アクセス解析</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・クライアント◯社のWebサイト（月間◯万〜◯万PV規模のECサイト・BtoBサイト）のアクセス解析を担当</w:t>
            </w:r>
          </w:p>
          <w:p>
            <w:pPr>
              <w:spacing w:after="60" w:line="300"/>
              <w:ind w:left="200"/>
            </w:pPr>
            <w:r>
              <w:rPr>
                <w:rFonts w:ascii="MS Mincho" w:cs="MS Mincho" w:eastAsia="MS Mincho" w:hAnsi="MS Mincho"/>
                <w:sz w:val="20"/>
                <w:szCs w:val="20"/>
              </w:rPr>
              <w:t xml:space="preserve">・GA4のイベント設計とGTMでのタグ実装・トリガー設定、データレイヤー仕様の開発会社への共有</w:t>
            </w:r>
          </w:p>
          <w:p>
            <w:pPr>
              <w:spacing w:after="60" w:line="300"/>
              <w:ind w:left="200"/>
            </w:pPr>
            <w:r>
              <w:rPr>
                <w:rFonts w:ascii="MS Mincho" w:cs="MS Mincho" w:eastAsia="MS Mincho" w:hAnsi="MS Mincho"/>
                <w:sz w:val="20"/>
                <w:szCs w:val="20"/>
              </w:rPr>
              <w:t xml:space="preserve">・Looker Studioでの週次・月次ダッシュボード構築と、月次報告会での分析結果および改善案の説明</w:t>
            </w:r>
          </w:p>
          <w:p>
            <w:pPr>
              <w:spacing w:after="60" w:line="300"/>
              <w:ind w:left="200"/>
            </w:pPr>
            <w:r>
              <w:rPr>
                <w:rFonts w:ascii="MS Mincho" w:cs="MS Mincho" w:eastAsia="MS Mincho" w:hAnsi="MS Mincho"/>
                <w:sz w:val="20"/>
                <w:szCs w:val="20"/>
              </w:rPr>
              <w:t xml:space="preserve">・ヒートマップツール（Microsoft Clarity・Hotjar）での行動観察を踏まえたUI改善提案と、A/Bテストの仮説設計・効果検証</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・ECサイトのカート離脱をチャネル別・デバイス別に分解し、入力フォームの項目削減と入力補助の追加を提案。実施後◯カ月のカート完了率を計測し、前期間比◯%の改善を確認した</w:t>
            </w:r>
          </w:p>
          <w:p>
            <w:pPr>
              <w:spacing w:after="60" w:line="300"/>
              <w:ind w:left="200"/>
            </w:pPr>
            <w:r>
              <w:rPr>
                <w:rFonts w:ascii="MS Mincho" w:cs="MS Mincho" w:eastAsia="MS Mincho" w:hAnsi="MS Mincho"/>
                <w:sz w:val="20"/>
                <w:szCs w:val="20"/>
              </w:rPr>
              <w:t xml:space="preserve">・手作業だった月次レポートをBigQueryエクスポートとLooker Studioのテンプレートに置き換え、レポート作成工数を月◯時間削減し、報告前の確認時間に充てられるようにした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・GA4（イベント・コンバージョン設計、探索レポート、BigQueryエクスポート）</w:t>
      </w:r>
    </w:p>
    <w:p>
      <w:pPr>
        <w:spacing w:after="60" w:line="300"/>
        <w:ind w:left="200"/>
      </w:pPr>
      <w:r>
        <w:rPr>
          <w:rFonts w:ascii="MS Mincho" w:cs="MS Mincho" w:eastAsia="MS Mincho" w:hAnsi="MS Mincho"/>
          <w:sz w:val="20"/>
          <w:szCs w:val="20"/>
        </w:rPr>
        <w:t xml:space="preserve">・GTM（タグ実装、トリガー設計、データレイヤー連携）</w:t>
      </w:r>
    </w:p>
    <w:p>
      <w:pPr>
        <w:spacing w:after="60" w:line="300"/>
        <w:ind w:left="200"/>
      </w:pPr>
      <w:r>
        <w:rPr>
          <w:rFonts w:ascii="MS Mincho" w:cs="MS Mincho" w:eastAsia="MS Mincho" w:hAnsi="MS Mincho"/>
          <w:sz w:val="20"/>
          <w:szCs w:val="20"/>
        </w:rPr>
        <w:t xml:space="preserve">・Adobe Analytics（Analysis Workspace、セグメント作成）</w:t>
      </w:r>
    </w:p>
    <w:p>
      <w:pPr>
        <w:spacing w:after="60" w:line="300"/>
        <w:ind w:left="200"/>
      </w:pPr>
      <w:r>
        <w:rPr>
          <w:rFonts w:ascii="MS Mincho" w:cs="MS Mincho" w:eastAsia="MS Mincho" w:hAnsi="MS Mincho"/>
          <w:sz w:val="20"/>
          <w:szCs w:val="20"/>
        </w:rPr>
        <w:t xml:space="preserve">・SQL（BigQuery）でのローデータ抽出・集計とLooker Studioでのダッシュボード構築</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・ウェブ解析士（20XX年X月取得）</w:t>
      </w:r>
    </w:p>
    <w:p>
      <w:pPr>
        <w:spacing w:after="60" w:line="300"/>
        <w:ind w:left="200"/>
      </w:pPr>
      <w:r>
        <w:rPr>
          <w:rFonts w:ascii="MS Mincho" w:cs="MS Mincho" w:eastAsia="MS Mincho" w:hAnsi="MS Mincho"/>
          <w:sz w:val="20"/>
          <w:szCs w:val="20"/>
        </w:rPr>
        <w:t xml:space="preserve">・Google アナリティクス個人認定資格（GAIQ）（20XX年X月取得）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数値の変化を「どのユーザーの、どの行動が変わったのか」まで分解して説明できることが強みです。ECサイトのCVR低下を調べた際は、流入チャネル別・デバイス別にファネルを分解してカート画面での離脱が集中している層を特定し、入力項目の削減案を優先度付きで提示して、施策後の離脱率を継続的に追跡しました。貴社でも、計測設計の見直しから改善提案までを担い、事業側と開発側が同じ数値を見て判断できる状態をつくること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アクセス解析の職務経歴書テンプレート（例文入り）</dc:title>
  <dc:creator>RESUMY.AI</dc:creator>
  <cp:lastModifiedBy>Un-named</cp:lastModifiedBy>
  <cp:revision>1</cp:revision>
  <dcterms:created xsi:type="dcterms:W3CDTF">2026-10-21T07:27:56.794Z</dcterms:created>
  <dcterms:modified xsi:type="dcterms:W3CDTF">2026-10-21T07:27:56.794Z</dcterms:modified>
</cp:coreProperties>
</file>

<file path=docProps/custom.xml><?xml version="1.0" encoding="utf-8"?>
<Properties xmlns="http://schemas.openxmlformats.org/officeDocument/2006/custom-properties" xmlns:vt="http://schemas.openxmlformats.org/officeDocument/2006/docPropsVTypes"/>
</file>