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大手航空会社の客室乗務員として約◯年間、国内線および北米・欧州・アジア路線に乗務し、エコノミーからビジネスクラスまでの機内サービスを担当してきました。保安要員として年次の緊急脱出訓練と救護手順の確認を継続し、機内の急病人対応や乱気流時の客室保安にも従事しています。直近約◯年はチーフパーサーとして◯名編成のブリーフィング進行と業務分担を担い、到着後の申し送り書式を整えて次便への引き継ぎ漏れを抑える運用に取り組み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事業内容：国内大手航空会社（国内線・国際線を運航、保有機材約◯機）の客室乗務部門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所属・役職：キャビンアテンダント・客室乗務員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・国内線および北米・欧州・アジア路線の客室乗務（月間約◯便／乗務時間約◯時間）</w:t>
            </w:r>
          </w:p>
          <w:p>
            <w:pPr>
              <w:spacing w:after="60" w:line="300"/>
              <w:ind w:left="200"/>
            </w:pPr>
            <w:r>
              <w:rPr>
                <w:rFonts w:ascii="MS Mincho" w:cs="MS Mincho" w:eastAsia="MS Mincho" w:hAnsi="MS Mincho"/>
                <w:sz w:val="20"/>
                <w:szCs w:val="20"/>
              </w:rPr>
              <w:t xml:space="preserve">・エコノミー・プレミアムエコノミー・ビジネスクラスでのミール、ドリンク、免税品販売を含む機内サービス</w:t>
            </w:r>
          </w:p>
          <w:p>
            <w:pPr>
              <w:spacing w:after="60" w:line="300"/>
              <w:ind w:left="200"/>
            </w:pPr>
            <w:r>
              <w:rPr>
                <w:rFonts w:ascii="MS Mincho" w:cs="MS Mincho" w:eastAsia="MS Mincho" w:hAnsi="MS Mincho"/>
                <w:sz w:val="20"/>
                <w:szCs w:val="20"/>
              </w:rPr>
              <w:t xml:space="preserve">・保安要員としての出発前保安点検、非常用装備品の確認、急病人発生時の一次対応と機長への報告</w:t>
            </w:r>
          </w:p>
          <w:p>
            <w:pPr>
              <w:spacing w:after="60" w:line="300"/>
              <w:ind w:left="200"/>
            </w:pPr>
            <w:r>
              <w:rPr>
                <w:rFonts w:ascii="MS Mincho" w:cs="MS Mincho" w:eastAsia="MS Mincho" w:hAnsi="MS Mincho"/>
                <w:sz w:val="20"/>
                <w:szCs w:val="20"/>
              </w:rPr>
              <w:t xml:space="preserve">・チーフパーサーとして◯名編成のブリーフィング進行、担当ポジションの割り振り、到着後の申し送り作成</w:t>
            </w:r>
          </w:p>
          <w:p>
            <w:pPr>
              <w:spacing w:after="60" w:line="300"/>
              <w:ind w:left="200"/>
            </w:pPr>
            <w:r>
              <w:rPr>
                <w:rFonts w:ascii="MS Mincho" w:cs="MS Mincho" w:eastAsia="MS Mincho" w:hAnsi="MS Mincho"/>
                <w:sz w:val="20"/>
                <w:szCs w:val="20"/>
              </w:rPr>
              <w:t xml:space="preserve">・新人乗務員のOJT担当（年間約◯名）および社内サービス研修のアシスタント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ビジネスクラスの提供順が便ごとに異なり引き継ぎに時間がかかっていたため、ギャレー内の作業手順メモを統一様式に作り直し、同一路線の乗務クルーへ共有。ブリーフィングでの確認時間を短縮し、遅延便でも提供完了までの流れを保てるようになった</w:t>
            </w:r>
          </w:p>
          <w:p>
            <w:pPr>
              <w:spacing w:after="60" w:line="300"/>
              <w:ind w:left="200"/>
            </w:pPr>
            <w:r>
              <w:rPr>
                <w:rFonts w:ascii="MS Mincho" w:cs="MS Mincho" w:eastAsia="MS Mincho" w:hAnsi="MS Mincho"/>
                <w:sz w:val="20"/>
                <w:szCs w:val="20"/>
              </w:rPr>
              <w:t xml:space="preserve">・機内で急病のお客様が発生した際、救護手順に沿って一次対応と機内アナウンスによる医療従事者の呼びかけを行い、地上の医療相談窓口および機長との情報共有を担当。降機後の引き継ぎまで記録を残し、以降の同様事例の対応手順として社内で共有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・乗務機材：B777-300ER／B787-9／A350-900</w:t>
      </w:r>
    </w:p>
    <w:p>
      <w:pPr>
        <w:spacing w:after="60" w:line="300"/>
        <w:ind w:left="200"/>
      </w:pPr>
      <w:r>
        <w:rPr>
          <w:rFonts w:ascii="MS Mincho" w:cs="MS Mincho" w:eastAsia="MS Mincho" w:hAnsi="MS Mincho"/>
          <w:sz w:val="20"/>
          <w:szCs w:val="20"/>
        </w:rPr>
        <w:t xml:space="preserve">・機内サービス：クラス別ミール・ドリンク提供、免税品販売、機内備品管理</w:t>
      </w:r>
    </w:p>
    <w:p>
      <w:pPr>
        <w:spacing w:after="60" w:line="300"/>
        <w:ind w:left="200"/>
      </w:pPr>
      <w:r>
        <w:rPr>
          <w:rFonts w:ascii="MS Mincho" w:cs="MS Mincho" w:eastAsia="MS Mincho" w:hAnsi="MS Mincho"/>
          <w:sz w:val="20"/>
          <w:szCs w:val="20"/>
        </w:rPr>
        <w:t xml:space="preserve">・保安業務：年次の緊急脱出訓練受講、AED・応急用装備品の取り扱い、出発前保安点検</w:t>
      </w:r>
    </w:p>
    <w:p>
      <w:pPr>
        <w:spacing w:after="60" w:line="300"/>
        <w:ind w:left="200"/>
      </w:pPr>
      <w:r>
        <w:rPr>
          <w:rFonts w:ascii="MS Mincho" w:cs="MS Mincho" w:eastAsia="MS Mincho" w:hAnsi="MS Mincho"/>
          <w:sz w:val="20"/>
          <w:szCs w:val="20"/>
        </w:rPr>
        <w:t xml:space="preserve">・語学：英語（機内アナウンス、お申し出対応）／中国語（基本的な接客会話）</w:t>
      </w:r>
    </w:p>
    <w:p>
      <w:pPr>
        <w:spacing w:after="60" w:line="300"/>
        <w:ind w:left="200"/>
      </w:pPr>
      <w:r>
        <w:rPr>
          <w:rFonts w:ascii="MS Mincho" w:cs="MS Mincho" w:eastAsia="MS Mincho" w:hAnsi="MS Mincho"/>
          <w:sz w:val="20"/>
          <w:szCs w:val="20"/>
        </w:rPr>
        <w:t xml:space="preserve">・クルーマネジメント：ブリーフィング進行、ポジション割り振り、新人OJT指導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時間と空間の中で、優先順位を判断しながら客室全体を動かす調整力が強みです。満席便で機内食の搭載数に不足が生じた際は、客室前方から順に代替メニューの説明と提供順の入れ替えを指示し、コックピットと地上係員へ状況を共有して、降機時のお申し出対応まで一貫して引き継ぎました。貴社でも路線特性やお客様の構成に応じて客室内の役割分担を組み立て、定時性と接客品質の両方を守る乗務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キャビンアテンダント・客室乗務員の職務経歴書テンプレート（例文入り）</dc:title>
  <dc:creator>RESUMY.AI</dc:creator>
  <cp:lastModifiedBy>Un-named</cp:lastModifiedBy>
  <cp:revision>1</cp:revision>
  <dcterms:created xsi:type="dcterms:W3CDTF">2026-10-19T22:39:54.507Z</dcterms:created>
  <dcterms:modified xsi:type="dcterms:W3CDTF">2026-10-19T22:39:54.507Z</dcterms:modified>
</cp:coreProperties>
</file>

<file path=docProps/custom.xml><?xml version="1.0" encoding="utf-8"?>
<Properties xmlns="http://schemas.openxmlformats.org/officeDocument/2006/custom-properties" xmlns:vt="http://schemas.openxmlformats.org/officeDocument/2006/docPropsVTypes"/>
</file>