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法人・個人向けケータリング会社にて◯年、企業パーティー・セミナー・展示会向け案件を担当しています。1案件◯〜◯名規模の打合せとメニュー提案から、仕込み・当日調理、配送・会場セッティング、当日スタッフ◯名の進行管理までを一貫して担当してきました。会場の電源・火気・搬入経路の条件を下見で確認し、仕込みと現場仕上げの工程を切り分けることで、提供時間に合わせた段取りを組んでい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事業内容：法人・個人向けケータリングサービス（年間受注件数約◯件、社員◯名）</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所属・役職：ケータリング</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・企業パーティー・セミナー・展示会向けケータリングの仕込み・当日調理・盛付け（1案件◯〜◯名規模）</w:t>
            </w:r>
          </w:p>
          <w:p>
            <w:pPr>
              <w:spacing w:after="60" w:line="300"/>
              <w:ind w:left="200"/>
            </w:pPr>
            <w:r>
              <w:rPr>
                <w:rFonts w:ascii="MS Mincho" w:cs="MS Mincho" w:eastAsia="MS Mincho" w:hAnsi="MS Mincho"/>
                <w:sz w:val="20"/>
                <w:szCs w:val="20"/>
              </w:rPr>
              <w:t xml:space="preserve">・クライアントとの打合せ、会場下見、メニュー提案・見積作成、アレルギー対応の確認</w:t>
            </w:r>
          </w:p>
          <w:p>
            <w:pPr>
              <w:spacing w:after="60" w:line="300"/>
              <w:ind w:left="200"/>
            </w:pPr>
            <w:r>
              <w:rPr>
                <w:rFonts w:ascii="MS Mincho" w:cs="MS Mincho" w:eastAsia="MS Mincho" w:hAnsi="MS Mincho"/>
                <w:sz w:val="20"/>
                <w:szCs w:val="20"/>
              </w:rPr>
              <w:t xml:space="preserve">・配送手配・会場セッティング・当日スタッフ◯名への指示出しと撤収管理</w:t>
            </w:r>
          </w:p>
          <w:p>
            <w:pPr>
              <w:spacing w:after="60" w:line="300"/>
              <w:ind w:left="200"/>
            </w:pPr>
            <w:r>
              <w:rPr>
                <w:rFonts w:ascii="MS Mincho" w:cs="MS Mincho" w:eastAsia="MS Mincho" w:hAnsi="MS Mincho"/>
                <w:sz w:val="20"/>
                <w:szCs w:val="20"/>
              </w:rPr>
              <w:t xml:space="preserve">・食材発注・在庫管理と原価率の確認、温度管理記録を含む衛生管理（HACCPの考え方に沿った運用）</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・会場条件に合わせて仕込みと現場仕上げの工程を分けた工程表を導入し、担当案件の提供遅延の申し出を年間◯件からゼロに</w:t>
            </w:r>
          </w:p>
          <w:p>
            <w:pPr>
              <w:spacing w:after="60" w:line="300"/>
              <w:ind w:left="200"/>
            </w:pPr>
            <w:r>
              <w:rPr>
                <w:rFonts w:ascii="MS Mincho" w:cs="MS Mincho" w:eastAsia="MS Mincho" w:hAnsi="MS Mincho"/>
                <w:sz w:val="20"/>
                <w:szCs w:val="20"/>
              </w:rPr>
              <w:t xml:space="preserve">・定番メニューに季節食材を組み合わせた提案書を整備し、担当法人からの再依頼が年間◯件から◯件に増加</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・大量調理・ビュッフェ盛付け・装飾（和洋中）</w:t>
      </w:r>
    </w:p>
    <w:p>
      <w:pPr>
        <w:spacing w:after="60" w:line="300"/>
        <w:ind w:left="200"/>
      </w:pPr>
      <w:r>
        <w:rPr>
          <w:rFonts w:ascii="MS Mincho" w:cs="MS Mincho" w:eastAsia="MS Mincho" w:hAnsi="MS Mincho"/>
          <w:sz w:val="20"/>
          <w:szCs w:val="20"/>
        </w:rPr>
        <w:t xml:space="preserve">・メニュー提案・原価計算、見積書・提案書作成</w:t>
      </w:r>
    </w:p>
    <w:p>
      <w:pPr>
        <w:spacing w:after="60" w:line="300"/>
        <w:ind w:left="200"/>
      </w:pPr>
      <w:r>
        <w:rPr>
          <w:rFonts w:ascii="MS Mincho" w:cs="MS Mincho" w:eastAsia="MS Mincho" w:hAnsi="MS Mincho"/>
          <w:sz w:val="20"/>
          <w:szCs w:val="20"/>
        </w:rPr>
        <w:t xml:space="preserve">・現場オペレーション管理、スタッフ配置・進行管理</w:t>
      </w:r>
    </w:p>
    <w:p>
      <w:pPr>
        <w:spacing w:after="60" w:line="300"/>
        <w:ind w:left="200"/>
      </w:pPr>
      <w:r>
        <w:rPr>
          <w:rFonts w:ascii="MS Mincho" w:cs="MS Mincho" w:eastAsia="MS Mincho" w:hAnsi="MS Mincho"/>
          <w:sz w:val="20"/>
          <w:szCs w:val="20"/>
        </w:rPr>
        <w:t xml:space="preserve">・食品衛生管理、温度管理記録、アレルギー対応メニューの調整</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・調理師免許（20XX年X月取得）</w:t>
      </w:r>
    </w:p>
    <w:p>
      <w:pPr>
        <w:spacing w:after="60" w:line="300"/>
        <w:ind w:left="200"/>
      </w:pPr>
      <w:r>
        <w:rPr>
          <w:rFonts w:ascii="MS Mincho" w:cs="MS Mincho" w:eastAsia="MS Mincho" w:hAnsi="MS Mincho"/>
          <w:sz w:val="20"/>
          <w:szCs w:val="20"/>
        </w:rPr>
        <w:t xml:space="preserve">・食品衛生責任者（20XX年X月取得）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厨房設備のない会場でも提供時刻に料理を整える段取り設計が強みです。下見時に搬入経路・保冷スペース・提供動線を確認し、仕込みで完成させる工程と現場で仕上げる工程を分けた工程表を作成し、当日スタッフ◯名に持ち場を割り当てたことで、担当案件の提供遅延の申し出を年間◯件からゼロにしました。会場条件から逆算して人と時間を配分する進め方は、御社の大型案件や複数会場の同日進行でも活かせる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ケータリングの職務経歴書テンプレート（例文入り）</dc:title>
  <dc:creator>RESUMY.AI</dc:creator>
  <cp:lastModifiedBy>Un-named</cp:lastModifiedBy>
  <cp:revision>1</cp:revision>
  <dcterms:created xsi:type="dcterms:W3CDTF">2026-10-22T14:14:53.104Z</dcterms:created>
  <dcterms:modified xsi:type="dcterms:W3CDTF">2026-10-22T14:14:53.104Z</dcterms:modified>
</cp:coreProperties>
</file>

<file path=docProps/custom.xml><?xml version="1.0" encoding="utf-8"?>
<Properties xmlns="http://schemas.openxmlformats.org/officeDocument/2006/custom-properties" xmlns:vt="http://schemas.openxmlformats.org/officeDocument/2006/docPropsVTypes"/>
</file>