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ドラッグストア向け物流センターで◯年間、日用品・化粧品へのラベル貼付と外観検品を担当してきました。バーコードラベル・価格シール・販促シールの貼付を1日平均◯個処理し、ハンドラベラーとラベルディスペンサーを商品形状に応じて使い分けています。貼付前の表面の拭き取りや貼付位置のサンプル確認を習慣にし、剥がれや傾きの発生を抑える進め方を続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事業内容：ドラッグストア向け物流センター運営会社（取扱品目: 日用品・化粧品／同一フロア作業者◯名）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所属・役職：シール貼り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・日用品・化粧品へのバーコードラベル、価格シール、販促シールの貼付（1日平均◯個）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・貼付後の外観検品、傾き・気泡・剥がれの確認とNG品の抜き取り・報告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・ラベル台紙や貼付資材の残数確認と補充、作業台と治具の整理整頓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・新人スタッフへの貼付位置・道具の使い分けの説明と、初回ロットの仕上がり確認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・ロット開始時に見本を作って貼付位置を照合する手順を定着させ、貼り直しの発生を◯%削減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・繁忙期に1日◯個の処理を担当し、担当ラインで出荷遅延を出さず◯ヶ月継続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・バーコード・価格・販促・成分表示ラベルの貼付（平面・曲面・袋物対応）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・ハンドラベラー、ラベルディスペンサーの操作と調整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・目視による外観検品、NG品の識別と報告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・作業日報の記入、処理数・資材残数の記録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・フォークリフト運転技能講習修了（20XX年X月）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同じ品質を保ちながら手を止めない作業の組み立てが強みです。シールが剥がれやすいボトル商品では、貼付前に表面を拭き取る工程と、ロット開始時に見本を1枚作って位置を確認する手順を提案し、貼り直しの発生を◯%減らして納期内の出荷を維持しました。貴社でも商品ごとの貼りにくさを早い段階で共有し、ミスの出にくい段取りづくりで現場に貢献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シール貼りの職務経歴書テンプレート（例文入り）</dc:title>
  <dc:creator>RESUMY.AI</dc:creator>
  <cp:lastModifiedBy>Un-named</cp:lastModifiedBy>
  <cp:revision>1</cp:revision>
  <dcterms:created xsi:type="dcterms:W3CDTF">2026-10-19T06:01:07.696Z</dcterms:created>
  <dcterms:modified xsi:type="dcterms:W3CDTF">2026-10-19T06:01:07.696Z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