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一般貨物運送会社の配車センターで◯年間、4t・10tトラック計◯台の配車を担当しています。食品メーカーと量販店物流センターの受注を受け、1日平均◯件の運行指示、納品時間の調整、傭車手配までを一人で組み立て、繁忙日は前日夕方に荷量を仮組みして当日の変更に備える運用を定着させました。デジタコの運行データとドライバーからの報告を照らし合わせ、拘束時間と休息期間の状況を毎日確認しながら配車案を作成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事業内容：一般貨物自動車運送業、4t・10tトラック計◯台保有の中堅物流会社（配車センター所属◯名）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所属・役職：ディスパッチャー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・4t・10tトラック計◯台の日次配車計画の立案と運行指示（1日平均◯件）</w:t>
            </w:r>
          </w:p>
          <w:p>
            <w:pPr>
              <w:spacing w:after="60" w:line="300"/>
              <w:ind w:left="200"/>
            </w:pPr>
            <w:r>
              <w:rPr>
                <w:rFonts w:ascii="MS Mincho" w:cs="MS Mincho" w:eastAsia="MS Mincho" w:hAnsi="MS Mincho"/>
                <w:sz w:val="20"/>
                <w:szCs w:val="20"/>
              </w:rPr>
              <w:t xml:space="preserve">・食品メーカー・量販店物流センターからの受注受付、納品時間と着順の調整</w:t>
            </w:r>
          </w:p>
          <w:p>
            <w:pPr>
              <w:spacing w:after="60" w:line="300"/>
              <w:ind w:left="200"/>
            </w:pPr>
            <w:r>
              <w:rPr>
                <w:rFonts w:ascii="MS Mincho" w:cs="MS Mincho" w:eastAsia="MS Mincho" w:hAnsi="MS Mincho"/>
                <w:sz w:val="20"/>
                <w:szCs w:val="20"/>
              </w:rPr>
              <w:t xml:space="preserve">・積込順序・ルートの指示、デジタコとGPS動態管理による運行状況の確認と遅延時の連絡</w:t>
            </w:r>
          </w:p>
          <w:p>
            <w:pPr>
              <w:spacing w:after="60" w:line="300"/>
              <w:ind w:left="200"/>
            </w:pPr>
            <w:r>
              <w:rPr>
                <w:rFonts w:ascii="MS Mincho" w:cs="MS Mincho" w:eastAsia="MS Mincho" w:hAnsi="MS Mincho"/>
                <w:sz w:val="20"/>
                <w:szCs w:val="20"/>
              </w:rPr>
              <w:t xml:space="preserve">・帰り荷・積み合わせの手配、車両不足時の協力会社への傭車依頼と運賃の折衝</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・曜日別の荷量実績を整理して復路の空車区間を特定し、協力会社との帰り荷情報の交換を定例化した結果、月間空車率が◯%から◯%へ改善した</w:t>
            </w:r>
          </w:p>
          <w:p>
            <w:pPr>
              <w:spacing w:after="60" w:line="300"/>
              <w:ind w:left="200"/>
            </w:pPr>
            <w:r>
              <w:rPr>
                <w:rFonts w:ascii="MS Mincho" w:cs="MS Mincho" w:eastAsia="MS Mincho" w:hAnsi="MS Mincho"/>
                <w:sz w:val="20"/>
                <w:szCs w:val="20"/>
              </w:rPr>
              <w:t xml:space="preserve">・近接する納品先を同一便にまとめる配車に切り替え、月間走行距離が約◯%減少し、傭車依頼件数も月◯件から◯件へ減少した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・配車システム（LYNA LOGIS／自社基幹システム）での配車入力・実績管理</w:t>
      </w:r>
    </w:p>
    <w:p>
      <w:pPr>
        <w:spacing w:after="60" w:line="300"/>
        <w:ind w:left="200"/>
      </w:pPr>
      <w:r>
        <w:rPr>
          <w:rFonts w:ascii="MS Mincho" w:cs="MS Mincho" w:eastAsia="MS Mincho" w:hAnsi="MS Mincho"/>
          <w:sz w:val="20"/>
          <w:szCs w:val="20"/>
        </w:rPr>
        <w:t xml:space="preserve">・デジタコ・ドラレコ・GPS動態管理システムを用いた運行状況の把握</w:t>
      </w:r>
    </w:p>
    <w:p>
      <w:pPr>
        <w:spacing w:after="60" w:line="300"/>
        <w:ind w:left="200"/>
      </w:pPr>
      <w:r>
        <w:rPr>
          <w:rFonts w:ascii="MS Mincho" w:cs="MS Mincho" w:eastAsia="MS Mincho" w:hAnsi="MS Mincho"/>
          <w:sz w:val="20"/>
          <w:szCs w:val="20"/>
        </w:rPr>
        <w:t xml:space="preserve">・積載効率を踏まえた便組み、傭車手配と協力会社・荷主との日常折衝</w:t>
      </w:r>
    </w:p>
    <w:p>
      <w:pPr>
        <w:spacing w:after="60" w:line="300"/>
        <w:ind w:left="200"/>
      </w:pPr>
      <w:r>
        <w:rPr>
          <w:rFonts w:ascii="MS Mincho" w:cs="MS Mincho" w:eastAsia="MS Mincho" w:hAnsi="MS Mincho"/>
          <w:sz w:val="20"/>
          <w:szCs w:val="20"/>
        </w:rPr>
        <w:t xml:space="preserve">・Excel（VLOOKUP・ピボットテーブル）による配車実績と走行距離の集計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・運行管理者（貨物）（20XX年X月取得）</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限られた車両と乗務可能なドライバーの中で、往復の荷を組み合わせて輸送効率を上げる配車設計が強みです。前年同月の荷量を曜日別に整理して空車になりやすい復路を洗い出し、協力会社との情報交換で帰り荷を確保した結果、月間の空車率を◯%から◯%へ改善しました。荷主の急な追加依頼にもドライバーの残稼働時間を確認してから回答する進め方を続けており、貴社でも現場が無理をしない配車計画づくりに貢献でき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ディスパッチャーの職務経歴書テンプレート（例文入り）</dc:title>
  <dc:creator>RESUMY.AI</dc:creator>
  <cp:lastModifiedBy>Un-named</cp:lastModifiedBy>
  <cp:revision>1</cp:revision>
  <dcterms:created xsi:type="dcterms:W3CDTF">2026-10-20T20:22:49.395Z</dcterms:created>
  <dcterms:modified xsi:type="dcterms:W3CDTF">2026-10-20T20:22:49.395Z</dcterms:modified>
</cp:coreProperties>
</file>

<file path=docProps/custom.xml><?xml version="1.0" encoding="utf-8"?>
<Properties xmlns="http://schemas.openxmlformats.org/officeDocument/2006/custom-properties" xmlns:vt="http://schemas.openxmlformats.org/officeDocument/2006/docPropsVTypes"/>
</file>