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レディースアパレルのSPA企業にて◯年間、パタンナーとしてジャケット・コート・ワンピースを中心に年間約◯型のパターンを担当してまいりました。デザイナーとの仕様打ち合わせ、ファーストパターン作成、トワル組みと補正、5サイズのグレーディング、量産パターンと縫製仕様書の完成までを一貫して担当しております。東レACSでの2D作業に加え、CLOでのバーチャルフィッティングを取り入れ、サンプル段階での確認方法を見直してまいり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事業内容：レディースアパレルの企画・製造・販売を行うSPA企業（年商約◯億円、国内外の縫製工場と取引）</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所属・役職：パタンナー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・ジャケット・コート・ワンピース・ブラウスのファーストパターン作成（年間約◯型）</w:t>
            </w:r>
          </w:p>
          <w:p>
            <w:pPr>
              <w:spacing w:after="60" w:line="300"/>
              <w:ind w:left="200"/>
            </w:pPr>
            <w:r>
              <w:rPr>
                <w:rFonts w:ascii="MS Mincho" w:cs="MS Mincho" w:eastAsia="MS Mincho" w:hAnsi="MS Mincho"/>
                <w:sz w:val="20"/>
                <w:szCs w:val="20"/>
              </w:rPr>
              <w:t xml:space="preserve">・デザイナーとの仕様打ち合わせ、トワル組みとフィッティング確認、補正指示</w:t>
            </w:r>
          </w:p>
          <w:p>
            <w:pPr>
              <w:spacing w:after="60" w:line="300"/>
              <w:ind w:left="200"/>
            </w:pPr>
            <w:r>
              <w:rPr>
                <w:rFonts w:ascii="MS Mincho" w:cs="MS Mincho" w:eastAsia="MS Mincho" w:hAnsi="MS Mincho"/>
                <w:sz w:val="20"/>
                <w:szCs w:val="20"/>
              </w:rPr>
              <w:t xml:space="preserve">・5サイズ展開のグレーディングおよびマーキング、用尺計算</w:t>
            </w:r>
          </w:p>
          <w:p>
            <w:pPr>
              <w:spacing w:after="60" w:line="300"/>
              <w:ind w:left="200"/>
            </w:pPr>
            <w:r>
              <w:rPr>
                <w:rFonts w:ascii="MS Mincho" w:cs="MS Mincho" w:eastAsia="MS Mincho" w:hAnsi="MS Mincho"/>
                <w:sz w:val="20"/>
                <w:szCs w:val="20"/>
              </w:rPr>
              <w:t xml:space="preserve">・縫製仕様書の作成と国内外縫製工場への指示・サンプル修正対応</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・重衣料のサンプル工程にCLOでの立体確認を取り入れ、修正点を先に図面へ反映することでトワルの組み直しを平均◯回から◯回に短縮</w:t>
            </w:r>
          </w:p>
          <w:p>
            <w:pPr>
              <w:spacing w:after="60" w:line="300"/>
              <w:ind w:left="200"/>
            </w:pPr>
            <w:r>
              <w:rPr>
                <w:rFonts w:ascii="MS Mincho" w:cs="MS Mincho" w:eastAsia="MS Mincho" w:hAnsi="MS Mincho"/>
                <w:sz w:val="20"/>
                <w:szCs w:val="20"/>
              </w:rPr>
              <w:t xml:space="preserve">・縫い代・芯地・付属の指定を素材別に整理した仕様書フォーマットを作成し、工場からの仕様確認の問い合わせが月◯件から◯件に減少</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・東レACSによる2Dパターン作成・補正、CLOでのバーチャルフィッティング</w:t>
      </w:r>
    </w:p>
    <w:p>
      <w:pPr>
        <w:spacing w:after="60" w:line="300"/>
        <w:ind w:left="200"/>
      </w:pPr>
      <w:r>
        <w:rPr>
          <w:rFonts w:ascii="MS Mincho" w:cs="MS Mincho" w:eastAsia="MS Mincho" w:hAnsi="MS Mincho"/>
          <w:sz w:val="20"/>
          <w:szCs w:val="20"/>
        </w:rPr>
        <w:t xml:space="preserve">・ジャケット・コート等の重衣料を含むパターン設計と着用補正</w:t>
      </w:r>
    </w:p>
    <w:p>
      <w:pPr>
        <w:spacing w:after="60" w:line="300"/>
        <w:ind w:left="200"/>
      </w:pPr>
      <w:r>
        <w:rPr>
          <w:rFonts w:ascii="MS Mincho" w:cs="MS Mincho" w:eastAsia="MS Mincho" w:hAnsi="MS Mincho"/>
          <w:sz w:val="20"/>
          <w:szCs w:val="20"/>
        </w:rPr>
        <w:t xml:space="preserve">・グレーディング・マーキング・用尺計算</w:t>
      </w:r>
    </w:p>
    <w:p>
      <w:pPr>
        <w:spacing w:after="60" w:line="300"/>
        <w:ind w:left="200"/>
      </w:pPr>
      <w:r>
        <w:rPr>
          <w:rFonts w:ascii="MS Mincho" w:cs="MS Mincho" w:eastAsia="MS Mincho" w:hAnsi="MS Mincho"/>
          <w:sz w:val="20"/>
          <w:szCs w:val="20"/>
        </w:rPr>
        <w:t xml:space="preserve">・素材別の縫い代・芯地設定を含む縫製仕様書作成</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・パターンメーキング技術検定2級（20XX年X月取得）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素材の落ち感や伸縮を踏まえて縫い代や芯地の設定を決め、デザイン画の意図を着用時のシルエットとして再現することが強みです。裏地付きジャケットでは肩や袖の収まりを立体で確認してから修正箇所を図面に反映し、トワルの組み直し回数を平均◯回から◯回まで減らしました。貴社でも重衣料の型づくりと工場向け指示書の整備を担い、サンプル工程の手戻りを抑える形で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パタンナーの職務経歴書テンプレート（例文入り）</dc:title>
  <dc:creator>RESUMY.AI</dc:creator>
  <cp:lastModifiedBy>Un-named</cp:lastModifiedBy>
  <cp:revision>1</cp:revision>
  <dcterms:created xsi:type="dcterms:W3CDTF">2026-10-21T21:17:02.672Z</dcterms:created>
  <dcterms:modified xsi:type="dcterms:W3CDTF">2026-10-21T21:17:02.672Z</dcterms:modified>
</cp:coreProperties>
</file>

<file path=docProps/custom.xml><?xml version="1.0" encoding="utf-8"?>
<Properties xmlns="http://schemas.openxmlformats.org/officeDocument/2006/custom-properties" xmlns:vt="http://schemas.openxmlformats.org/officeDocument/2006/docPropsVTypes"/>
</file>