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アパレルECを運営する通販企業のカスタマーサポート部門で、◯年間メール対応を担当しています。商品仕様・配送状況・返品交換の問い合わせから、注文内容の変更・キャンセル処理、クレームの一次対応まで幅広く扱い、1日平均◯件を対応しています。よく寄せられる質問を分類して返信テンプレートを整備し、新任メンバーでも同じ品質で返信できる状態づくりにも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事業内容：アパレルEC事業を展開する従業員◯名規模の通販企業。カスタマーサポート部門はメール・チャット対応が中心で、メンバー◯名体制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所属・役職：メールオペレーター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・商品・配送・返品交換に関するメールおよび問い合わせフォームの返信対応（1日平均◯件）</w:t>
            </w:r>
          </w:p>
          <w:p>
            <w:pPr>
              <w:spacing w:after="60" w:line="300"/>
              <w:ind w:left="200"/>
            </w:pPr>
            <w:r>
              <w:rPr>
                <w:rFonts w:ascii="MS Mincho" w:cs="MS Mincho" w:eastAsia="MS Mincho" w:hAnsi="MS Mincho"/>
                <w:sz w:val="20"/>
                <w:szCs w:val="20"/>
              </w:rPr>
              <w:t xml:space="preserve">・注文内容の変更・キャンセル受付と受注管理システムへの反映、倉庫担当への連絡</w:t>
            </w:r>
          </w:p>
          <w:p>
            <w:pPr>
              <w:spacing w:after="60" w:line="300"/>
              <w:ind w:left="200"/>
            </w:pPr>
            <w:r>
              <w:rPr>
                <w:rFonts w:ascii="MS Mincho" w:cs="MS Mincho" w:eastAsia="MS Mincho" w:hAnsi="MS Mincho"/>
                <w:sz w:val="20"/>
                <w:szCs w:val="20"/>
              </w:rPr>
              <w:t xml:space="preserve">・クレームや不良品連絡の一次対応と、基準に沿った上席へのエスカレーション</w:t>
            </w:r>
          </w:p>
          <w:p>
            <w:pPr>
              <w:spacing w:after="60" w:line="300"/>
              <w:ind w:left="200"/>
            </w:pPr>
            <w:r>
              <w:rPr>
                <w:rFonts w:ascii="MS Mincho" w:cs="MS Mincho" w:eastAsia="MS Mincho" w:hAnsi="MS Mincho"/>
                <w:sz w:val="20"/>
                <w:szCs w:val="20"/>
              </w:rPr>
              <w:t xml:space="preserve">・返信テンプレートおよび社内ナレッジの作成・更新、対応履歴のCRM入力と日次件数の集計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・問い合わせ内容を◯カテゴリに分類し、確認事項を盛り込んだ返信テンプレートを◯パターン整備。上席承認のうえ運用し、該当カテゴリの平均往復回数が◯回から◯回に減少</w:t>
            </w:r>
          </w:p>
          <w:p>
            <w:pPr>
              <w:spacing w:after="60" w:line="300"/>
              <w:ind w:left="200"/>
            </w:pPr>
            <w:r>
              <w:rPr>
                <w:rFonts w:ascii="MS Mincho" w:cs="MS Mincho" w:eastAsia="MS Mincho" w:hAnsi="MS Mincho"/>
                <w:sz w:val="20"/>
                <w:szCs w:val="20"/>
              </w:rPr>
              <w:t xml:space="preserve">・返品手続きの問い合わせが多い点を集計して共有し、FAQの記載内容を運営担当と見直し。改定後◯か月で同カテゴリの問い合わせ件数が約◯%減少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・問い合わせ管理システム（Zendesk）での起票・ステータス管理・マクロ活用</w:t>
      </w:r>
    </w:p>
    <w:p>
      <w:pPr>
        <w:spacing w:after="60" w:line="300"/>
        <w:ind w:left="200"/>
      </w:pPr>
      <w:r>
        <w:rPr>
          <w:rFonts w:ascii="MS Mincho" w:cs="MS Mincho" w:eastAsia="MS Mincho" w:hAnsi="MS Mincho"/>
          <w:sz w:val="20"/>
          <w:szCs w:val="20"/>
        </w:rPr>
        <w:t xml:space="preserve">・受注管理システムおよびCRMへの履歴入力、顧客・注文情報の検索</w:t>
      </w:r>
    </w:p>
    <w:p>
      <w:pPr>
        <w:spacing w:after="60" w:line="300"/>
        <w:ind w:left="200"/>
      </w:pPr>
      <w:r>
        <w:rPr>
          <w:rFonts w:ascii="MS Mincho" w:cs="MS Mincho" w:eastAsia="MS Mincho" w:hAnsi="MS Mincho"/>
          <w:sz w:val="20"/>
          <w:szCs w:val="20"/>
        </w:rPr>
        <w:t xml:space="preserve">・ビジネスメール文章作成（敬語・クッション言葉、謝罪と代替案の提示）</w:t>
      </w:r>
    </w:p>
    <w:p>
      <w:pPr>
        <w:spacing w:after="60" w:line="300"/>
        <w:ind w:left="200"/>
      </w:pPr>
      <w:r>
        <w:rPr>
          <w:rFonts w:ascii="MS Mincho" w:cs="MS Mincho" w:eastAsia="MS Mincho" w:hAnsi="MS Mincho"/>
          <w:sz w:val="20"/>
          <w:szCs w:val="20"/>
        </w:rPr>
        <w:t xml:space="preserve">・Excel（VLOOKUP・ピボットテーブル）による対応件数と問い合わせ内容の集計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・ビジネス文書検定2級（20XX年X月取得）</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文面から質問の背景を読み取り、一度の返信で解決まで導く文章作成が強みです。返品と交換の問い合わせで確認事項の抜けによる往復が多かったため、注文状況ごとに必要事項を整理した返信の型を◯パターン作成し、上席の確認を経て運用したところ、同カテゴリの平均往復回数が◯回から◯回へ減りました。御社でも問い合わせ内容の傾向を整理し、回答の型づくりと後任への共有を通じて対応品質の安定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メールオペレーターの職務経歴書テンプレート（例文入り）</dc:title>
  <dc:creator>RESUMY.AI</dc:creator>
  <cp:lastModifiedBy>Un-named</cp:lastModifiedBy>
  <cp:revision>1</cp:revision>
  <dcterms:created xsi:type="dcterms:W3CDTF">2026-10-19T07:15:29.390Z</dcterms:created>
  <dcterms:modified xsi:type="dcterms:W3CDTF">2026-10-19T07:15:29.390Z</dcterms:modified>
</cp:coreProperties>
</file>

<file path=docProps/custom.xml><?xml version="1.0" encoding="utf-8"?>
<Properties xmlns="http://schemas.openxmlformats.org/officeDocument/2006/custom-properties" xmlns:vt="http://schemas.openxmlformats.org/officeDocument/2006/docPropsVTypes"/>
</file>