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リユースショップの店舗スタッフとして◯年間、家電・ブランド品・ホビー用品の買取査定から値付け、販売までを担当してまいりました。月間の査定件数は約◯件で、相場データと自店の販売履歴を照らし合わせた値付けを行い、滞留商品は週次で価格を見直しています。直近◯年は自社ECとフリマアプリへの出品も担当し、店頭とオンラインの在庫配分を調整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事業内容：家電・ブランド品・衣類・ホビー用品を扱う総合リユースショップ(店舗数約◯店舗、担当店舗のスタッフ約◯名)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所属・役職：リサイクルショップ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・店頭・出張買取での査定対応(月間約◯件、家電・ブランド品・ホビー中心)</w:t>
            </w:r>
          </w:p>
          <w:p>
            <w:pPr>
              <w:spacing w:after="60" w:line="300"/>
              <w:ind w:left="200"/>
            </w:pPr>
            <w:r>
              <w:rPr>
                <w:rFonts w:ascii="MS Mincho" w:cs="MS Mincho" w:eastAsia="MS Mincho" w:hAnsi="MS Mincho"/>
                <w:sz w:val="20"/>
                <w:szCs w:val="20"/>
              </w:rPr>
              <w:t xml:space="preserve">・商品の動作確認、クリーニング、採寸、値付け、売場陳列</w:t>
            </w:r>
          </w:p>
          <w:p>
            <w:pPr>
              <w:spacing w:after="60" w:line="300"/>
              <w:ind w:left="200"/>
            </w:pPr>
            <w:r>
              <w:rPr>
                <w:rFonts w:ascii="MS Mincho" w:cs="MS Mincho" w:eastAsia="MS Mincho" w:hAnsi="MS Mincho"/>
                <w:sz w:val="20"/>
                <w:szCs w:val="20"/>
              </w:rPr>
              <w:t xml:space="preserve">・在庫管理(常時約◯点)と滞留商品の価格見直し、店舗間の在庫移動手配</w:t>
            </w:r>
          </w:p>
          <w:p>
            <w:pPr>
              <w:spacing w:after="60" w:line="300"/>
              <w:ind w:left="200"/>
            </w:pPr>
            <w:r>
              <w:rPr>
                <w:rFonts w:ascii="MS Mincho" w:cs="MS Mincho" w:eastAsia="MS Mincho" w:hAnsi="MS Mincho"/>
                <w:sz w:val="20"/>
                <w:szCs w:val="20"/>
              </w:rPr>
              <w:t xml:space="preserve">・自社ECサイトおよびフリマアプリへの出品、撮影・説明文作成、受注対応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・季節商材の買取告知と売場を入れ替える提案を行い、担当ジャンルの月間買取件数を約◯件から約◯件に増やしました</w:t>
            </w:r>
          </w:p>
          <w:p>
            <w:pPr>
              <w:spacing w:after="60" w:line="300"/>
              <w:ind w:left="200"/>
            </w:pPr>
            <w:r>
              <w:rPr>
                <w:rFonts w:ascii="MS Mincho" w:cs="MS Mincho" w:eastAsia="MS Mincho" w:hAnsi="MS Mincho"/>
                <w:sz w:val="20"/>
                <w:szCs w:val="20"/>
              </w:rPr>
              <w:t xml:space="preserve">・滞留在庫を仕入日ごとに区分し週次で値下げ基準を運用した結果、在庫回転率が約◯%改善しました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・買取査定(家電・ブランド品・衣類・ホビー)と付属品・動作確認</w:t>
      </w:r>
    </w:p>
    <w:p>
      <w:pPr>
        <w:spacing w:after="60" w:line="300"/>
        <w:ind w:left="200"/>
      </w:pPr>
      <w:r>
        <w:rPr>
          <w:rFonts w:ascii="MS Mincho" w:cs="MS Mincho" w:eastAsia="MS Mincho" w:hAnsi="MS Mincho"/>
          <w:sz w:val="20"/>
          <w:szCs w:val="20"/>
        </w:rPr>
        <w:t xml:space="preserve">・相場データと自店販売履歴に基づく値付け、価格見直し</w:t>
      </w:r>
    </w:p>
    <w:p>
      <w:pPr>
        <w:spacing w:after="60" w:line="300"/>
        <w:ind w:left="200"/>
      </w:pPr>
      <w:r>
        <w:rPr>
          <w:rFonts w:ascii="MS Mincho" w:cs="MS Mincho" w:eastAsia="MS Mincho" w:hAnsi="MS Mincho"/>
          <w:sz w:val="20"/>
          <w:szCs w:val="20"/>
        </w:rPr>
        <w:t xml:space="preserve">・POSレジ操作、在庫管理システムでの入出庫・棚卸</w:t>
      </w:r>
    </w:p>
    <w:p>
      <w:pPr>
        <w:spacing w:after="60" w:line="300"/>
        <w:ind w:left="200"/>
      </w:pPr>
      <w:r>
        <w:rPr>
          <w:rFonts w:ascii="MS Mincho" w:cs="MS Mincho" w:eastAsia="MS Mincho" w:hAnsi="MS Mincho"/>
          <w:sz w:val="20"/>
          <w:szCs w:val="20"/>
        </w:rPr>
        <w:t xml:space="preserve">・EC出品、商品撮影・採寸・説明文作成、問い合わせ対応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・リユース検定(20XX年X月合格)</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査定理由をお客様に言葉で説明できることが私の強みです。買取時は付属品や使用状況を確認しながら、相場と自店での販売見込みを踏まえた金額の根拠をお伝えし、ご納得いただけない場合は他ジャンルの買取提案も行いました。その結果、同じお客様に再度お持ち込みいただく機会が増え、貴社でも買取件数と再来店につながる接客を続け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リサイクルショップの職務経歴書テンプレート（例文入り）</dc:title>
  <dc:creator>RESUMY.AI</dc:creator>
  <cp:lastModifiedBy>Un-named</cp:lastModifiedBy>
  <cp:revision>1</cp:revision>
  <dcterms:created xsi:type="dcterms:W3CDTF">2026-10-22T10:12:08.684Z</dcterms:created>
  <dcterms:modified xsi:type="dcterms:W3CDTF">2026-10-22T10:12:08.684Z</dcterms:modified>
</cp:coreProperties>
</file>

<file path=docProps/custom.xml><?xml version="1.0" encoding="utf-8"?>
<Properties xmlns="http://schemas.openxmlformats.org/officeDocument/2006/custom-properties" xmlns:vt="http://schemas.openxmlformats.org/officeDocument/2006/docPropsVTypes"/>
</file>