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飲料・加工食品メーカーのルート営業として◯年間、関東エリアのスーパー・ドラッグストア約◯社を担当してまいりました。各店舗のPOSデータを確認したうえで棚割りと発注数量の提案を行い、季節キャンペーンは店頭展開まで自分でフォローする進め方を続けています。担当エリアの売上は前年比◯%で推移し、新商品の導入交渉では担当◯社のうち◯社で採用いただ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事業内容：飲料・加工食品メーカー（年商約◯億円・全国展開）の量販店向け営業部に所属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所属・役職：ルート営業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・関東エリアのスーパー・ドラッグストア約◯社への定期訪問（1社あたり月◯回）</w:t>
            </w:r>
          </w:p>
          <w:p>
            <w:pPr>
              <w:spacing w:after="60" w:line="300"/>
              <w:ind w:left="200"/>
            </w:pPr>
            <w:r>
              <w:rPr>
                <w:rFonts w:ascii="MS Mincho" w:cs="MS Mincho" w:eastAsia="MS Mincho" w:hAnsi="MS Mincho"/>
                <w:sz w:val="20"/>
                <w:szCs w:val="20"/>
              </w:rPr>
              <w:t xml:space="preserve">・POSデータをもとにした棚割り提案と、定番・エンド商品の発注数量の調整</w:t>
            </w:r>
          </w:p>
          <w:p>
            <w:pPr>
              <w:spacing w:after="60" w:line="300"/>
              <w:ind w:left="200"/>
            </w:pPr>
            <w:r>
              <w:rPr>
                <w:rFonts w:ascii="MS Mincho" w:cs="MS Mincho" w:eastAsia="MS Mincho" w:hAnsi="MS Mincho"/>
                <w:sz w:val="20"/>
                <w:szCs w:val="20"/>
              </w:rPr>
              <w:t xml:space="preserve">・新商品導入時のバイヤー向けプレゼンテーションおよび採用交渉</w:t>
            </w:r>
          </w:p>
          <w:p>
            <w:pPr>
              <w:spacing w:after="60" w:line="300"/>
              <w:ind w:left="200"/>
            </w:pPr>
            <w:r>
              <w:rPr>
                <w:rFonts w:ascii="MS Mincho" w:cs="MS Mincho" w:eastAsia="MS Mincho" w:hAnsi="MS Mincho"/>
                <w:sz w:val="20"/>
                <w:szCs w:val="20"/>
              </w:rPr>
              <w:t xml:space="preserve">・店頭販促物の設置、季節キャンペーンの実施フォローと売掛金の入金確認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・売れ行きが落ちた定番品の入替案をPOSデータとともに提示し、主要取引先◯社で棚割り変更が採用。自社商品のフェイス数が◯倍に拡大した</w:t>
            </w:r>
          </w:p>
          <w:p>
            <w:pPr>
              <w:spacing w:after="60" w:line="300"/>
              <w:ind w:left="200"/>
            </w:pPr>
            <w:r>
              <w:rPr>
                <w:rFonts w:ascii="MS Mincho" w:cs="MS Mincho" w:eastAsia="MS Mincho" w:hAnsi="MS Mincho"/>
                <w:sz w:val="20"/>
                <w:szCs w:val="20"/>
              </w:rPr>
              <w:t xml:space="preserve">・新商品の案内資料を店舗の客層別に作り分けて提案し、担当◯社のうち◯社で導入。担当エリアの売上は前年比◯%となった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・POSデータおよび取引先専用システムを用いた販売状況の分析</w:t>
      </w:r>
    </w:p>
    <w:p>
      <w:pPr>
        <w:spacing w:after="60" w:line="300"/>
        <w:ind w:left="200"/>
      </w:pPr>
      <w:r>
        <w:rPr>
          <w:rFonts w:ascii="MS Mincho" w:cs="MS Mincho" w:eastAsia="MS Mincho" w:hAnsi="MS Mincho"/>
          <w:sz w:val="20"/>
          <w:szCs w:val="20"/>
        </w:rPr>
        <w:t xml:space="preserve">・棚割りソフト（棚POWER）での売場提案資料の作成</w:t>
      </w:r>
    </w:p>
    <w:p>
      <w:pPr>
        <w:spacing w:after="60" w:line="300"/>
        <w:ind w:left="200"/>
      </w:pPr>
      <w:r>
        <w:rPr>
          <w:rFonts w:ascii="MS Mincho" w:cs="MS Mincho" w:eastAsia="MS Mincho" w:hAnsi="MS Mincho"/>
          <w:sz w:val="20"/>
          <w:szCs w:val="20"/>
        </w:rPr>
        <w:t xml:space="preserve">・Excel（ピボットテーブル・VLOOKUP）による売上集計と社内報告</w:t>
      </w:r>
    </w:p>
    <w:p>
      <w:pPr>
        <w:spacing w:after="60" w:line="300"/>
        <w:ind w:left="200"/>
      </w:pPr>
      <w:r>
        <w:rPr>
          <w:rFonts w:ascii="MS Mincho" w:cs="MS Mincho" w:eastAsia="MS Mincho" w:hAnsi="MS Mincho"/>
          <w:sz w:val="20"/>
          <w:szCs w:val="20"/>
        </w:rPr>
        <w:t xml:space="preserve">・SFA（Salesforce）での商談履歴管理と訪問計画の作成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取引先の販売データを根拠に売場の提案を組み立てられることです。担当店舗のPOSデータを週次で確認し、動きの鈍いアイテムの入替と定番棚のフェイス配分を整理した提案書をバイヤーへ持参したところ、主要取引先◯社で棚割り変更が採用され、自社商品のフェイス数は◯倍になりました。貴社でも既存取引先の販売状況を数字で把握し、バイヤーの販売計画に沿った提案を重ねることで、取引の継続と拡大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ルート営業の職務経歴書テンプレート（例文入り）</dc:title>
  <dc:creator>RESUMY.AI</dc:creator>
  <cp:lastModifiedBy>Un-named</cp:lastModifiedBy>
  <cp:revision>1</cp:revision>
  <dcterms:created xsi:type="dcterms:W3CDTF">2026-10-20T09:20:26.816Z</dcterms:created>
  <dcterms:modified xsi:type="dcterms:W3CDTF">2026-10-20T09:20:26.816Z</dcterms:modified>
</cp:coreProperties>
</file>

<file path=docProps/custom.xml><?xml version="1.0" encoding="utf-8"?>
<Properties xmlns="http://schemas.openxmlformats.org/officeDocument/2006/custom-properties" xmlns:vt="http://schemas.openxmlformats.org/officeDocument/2006/docPropsVTypes"/>
</file>