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小企業支援を専門とする経営コンサルティング事務所で◯年間、製造業・小売業・サービス業を中心に経営診断と事業計画策定を担当してまいりました。年間◯社の個別支援に加え、商工会議所の経営相談員として月◯件の窓口相談に対応し、決算書の分析と現場ヒアリングを組み合わせて課題を整理する進め方を定着させました。補助金申請支援では申請書作成だけでなく、採択後の実績報告まで継続して伴走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事業内容：中小企業支援を専門とする経営コンサルティング事務所（従業員◯名、製造業・小売業・サービス業の中小企業を中心に支援）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所属・役職：中小企業診断士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・製造業・小売業・サービス業の経営診断と改善提案（年間◯社、売上高◯千万円〜◯億円規模）</w:t>
            </w:r>
          </w:p>
          <w:p>
            <w:pPr>
              <w:spacing w:after="60" w:line="300"/>
              <w:ind w:left="200"/>
            </w:pPr>
            <w:r>
              <w:rPr>
                <w:rFonts w:ascii="MS Mincho" w:cs="MS Mincho" w:eastAsia="MS Mincho" w:hAnsi="MS Mincho"/>
                <w:sz w:val="20"/>
                <w:szCs w:val="20"/>
              </w:rPr>
              <w:t xml:space="preserve">・事業計画・アクションプランの策定支援と月次での進捗確認ミーティングの運営</w:t>
            </w:r>
          </w:p>
          <w:p>
            <w:pPr>
              <w:spacing w:after="60" w:line="300"/>
              <w:ind w:left="200"/>
            </w:pPr>
            <w:r>
              <w:rPr>
                <w:rFonts w:ascii="MS Mincho" w:cs="MS Mincho" w:eastAsia="MS Mincho" w:hAnsi="MS Mincho"/>
                <w:sz w:val="20"/>
                <w:szCs w:val="20"/>
              </w:rPr>
              <w:t xml:space="preserve">・各種補助金の申請支援（事業計画書の作成補助、電子申請の操作支援、採択後の実績報告対応）</w:t>
            </w:r>
          </w:p>
          <w:p>
            <w:pPr>
              <w:spacing w:after="60" w:line="300"/>
              <w:ind w:left="200"/>
            </w:pPr>
            <w:r>
              <w:rPr>
                <w:rFonts w:ascii="MS Mincho" w:cs="MS Mincho" w:eastAsia="MS Mincho" w:hAnsi="MS Mincho"/>
                <w:sz w:val="20"/>
                <w:szCs w:val="20"/>
              </w:rPr>
              <w:t xml:space="preserve">・商工会議所の経営相談員として窓口相談に対応（月◯件）し、必要に応じて専門家や支援機関へ引き継ぎ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・部門別の損益と在庫状況を整理した資料を用意し、経営者・従業員へのヒアリングを重ねて改善計画を作成。支援先◯社で月次の数値確認が定例化し、うち◯社は◯年で営業損益が改善</w:t>
            </w:r>
          </w:p>
          <w:p>
            <w:pPr>
              <w:spacing w:after="60" w:line="300"/>
              <w:ind w:left="200"/>
            </w:pPr>
            <w:r>
              <w:rPr>
                <w:rFonts w:ascii="MS Mincho" w:cs="MS Mincho" w:eastAsia="MS Mincho" w:hAnsi="MS Mincho"/>
                <w:sz w:val="20"/>
                <w:szCs w:val="20"/>
              </w:rPr>
              <w:t xml:space="preserve">・補助金申請支援◯件を担当し、申請書の記載項目を整理したチェックリストを事務所内で共有。作成から提出までの所要日数を約◯%短縮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・財務分析（決算書分析、資金繰り表の作成、部門別損益の整理）</w:t>
      </w:r>
    </w:p>
    <w:p>
      <w:pPr>
        <w:spacing w:after="60" w:line="300"/>
        <w:ind w:left="200"/>
      </w:pPr>
      <w:r>
        <w:rPr>
          <w:rFonts w:ascii="MS Mincho" w:cs="MS Mincho" w:eastAsia="MS Mincho" w:hAnsi="MS Mincho"/>
          <w:sz w:val="20"/>
          <w:szCs w:val="20"/>
        </w:rPr>
        <w:t xml:space="preserve">・SWOT分析・事業計画書およびアクションプランの作成</w:t>
      </w:r>
    </w:p>
    <w:p>
      <w:pPr>
        <w:spacing w:after="60" w:line="300"/>
        <w:ind w:left="200"/>
      </w:pPr>
      <w:r>
        <w:rPr>
          <w:rFonts w:ascii="MS Mincho" w:cs="MS Mincho" w:eastAsia="MS Mincho" w:hAnsi="MS Mincho"/>
          <w:sz w:val="20"/>
          <w:szCs w:val="20"/>
        </w:rPr>
        <w:t xml:space="preserve">・補助金の申請書作成支援と電子申請システムの操作</w:t>
      </w:r>
    </w:p>
    <w:p>
      <w:pPr>
        <w:spacing w:after="60" w:line="300"/>
        <w:ind w:left="200"/>
      </w:pPr>
      <w:r>
        <w:rPr>
          <w:rFonts w:ascii="MS Mincho" w:cs="MS Mincho" w:eastAsia="MS Mincho" w:hAnsi="MS Mincho"/>
          <w:sz w:val="20"/>
          <w:szCs w:val="20"/>
        </w:rPr>
        <w:t xml:space="preserve">・経営者・従業員へのヒアリングと課題整理、金融機関・支援機関との連携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・中小企業診断士（20XX年X月登録）</w:t>
      </w:r>
    </w:p>
    <w:p>
      <w:pPr>
        <w:spacing w:after="60" w:line="300"/>
        <w:ind w:left="200"/>
      </w:pPr>
      <w:r>
        <w:rPr>
          <w:rFonts w:ascii="MS Mincho" w:cs="MS Mincho" w:eastAsia="MS Mincho" w:hAnsi="MS Mincho"/>
          <w:sz w:val="20"/>
          <w:szCs w:val="20"/>
        </w:rPr>
        <w:t xml:space="preserve">・日商簿記検定2級（20XX年X月取得）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経営者の話と財務資料を突き合わせ、課題を実行可能な行動計画に落とし込むことが強みです。売上減少を訴える小売業◯社では、部門別の粗利と在庫回転を整理したうえで従業員にもヒアリングを行い、主力商品の絞り込みと発注ルールの見直しを含む月次のアクションプランを作成し、経営者と毎月進捗を確認する運用を続けました。貴社の支援業務でも、数値の根拠と現場の実態を両面から確認し、計画策定後の実行支援まで責任を持って担当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中小企業診断士の職務経歴書テンプレート（例文入り）</dc:title>
  <dc:creator>RESUMY.AI</dc:creator>
  <cp:lastModifiedBy>Un-named</cp:lastModifiedBy>
  <cp:revision>1</cp:revision>
  <dcterms:created xsi:type="dcterms:W3CDTF">2026-10-19T09:35:44.262Z</dcterms:created>
  <dcterms:modified xsi:type="dcterms:W3CDTF">2026-10-19T09:35:44.262Z</dcterms:modified>
</cp:coreProperties>
</file>

<file path=docProps/custom.xml><?xml version="1.0" encoding="utf-8"?>
<Properties xmlns="http://schemas.openxmlformats.org/officeDocument/2006/custom-properties" xmlns:vt="http://schemas.openxmlformats.org/officeDocument/2006/docPropsVTypes"/>
</file>