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オフィスビルと商業施設の内装仕上げを手がける内装工事会社で、◯年間にわたり軽量鉄骨下地の組立、石膏ボード張り、ビニルクロス貼り、長尺シートやタイルカーペットの床仕上げを担当してきました。新築と改修の両方を経験し、1現場あたり◯㎡規模のテナント工事では墨出しから仕上げまで一貫して施工しています。近年は作業員◯名の班をまとめ、施工図の割付確認と他職種との作業順の調整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事業内容：オフィス・商業施設の内装仕上げを手がける従業員◯名の内装工事会社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所属・役職：内装工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・軽量鉄骨下地（スタッド・ランナー・天井野縁）の組立（1日平均◯㎡）</w:t>
            </w:r>
          </w:p>
          <w:p>
            <w:pPr>
              <w:spacing w:after="60" w:line="300"/>
              <w:ind w:left="200"/>
            </w:pPr>
            <w:r>
              <w:rPr>
                <w:rFonts w:ascii="MS Mincho" w:cs="MS Mincho" w:eastAsia="MS Mincho" w:hAnsi="MS Mincho"/>
                <w:sz w:val="20"/>
                <w:szCs w:val="20"/>
              </w:rPr>
              <w:t xml:space="preserve">・石膏ボード・化粧ボードの張り付け、開口部の加工と納まり処理</w:t>
            </w:r>
          </w:p>
          <w:p>
            <w:pPr>
              <w:spacing w:after="60" w:line="300"/>
              <w:ind w:left="200"/>
            </w:pPr>
            <w:r>
              <w:rPr>
                <w:rFonts w:ascii="MS Mincho" w:cs="MS Mincho" w:eastAsia="MS Mincho" w:hAnsi="MS Mincho"/>
                <w:sz w:val="20"/>
                <w:szCs w:val="20"/>
              </w:rPr>
              <w:t xml:space="preserve">・ビニルクロスの貼り替え、パテ処理・下地調整</w:t>
            </w:r>
          </w:p>
          <w:p>
            <w:pPr>
              <w:spacing w:after="60" w:line="300"/>
              <w:ind w:left="200"/>
            </w:pPr>
            <w:r>
              <w:rPr>
                <w:rFonts w:ascii="MS Mincho" w:cs="MS Mincho" w:eastAsia="MS Mincho" w:hAnsi="MS Mincho"/>
                <w:sz w:val="20"/>
                <w:szCs w:val="20"/>
              </w:rPr>
              <w:t xml:space="preserve">・長尺シート・タイルカーペット・Pタイルの床仕上げ、材料搬入と養生</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・施工面積約◯㎡のオフィスビル改修で、着工前に施工図と現地寸法の差異を確認して開口位置を調整し、ボード張り後の切り直しなく工期内に引き渡した</w:t>
            </w:r>
          </w:p>
          <w:p>
            <w:pPr>
              <w:spacing w:after="60" w:line="300"/>
              <w:ind w:left="200"/>
            </w:pPr>
            <w:r>
              <w:rPr>
                <w:rFonts w:ascii="MS Mincho" w:cs="MS Mincho" w:eastAsia="MS Mincho" w:hAnsi="MS Mincho"/>
                <w:sz w:val="20"/>
                <w:szCs w:val="20"/>
              </w:rPr>
              <w:t xml:space="preserve">・商業施設のテナント工事では夜間作業で1日◯㎡の施工を継続し、設備業者と作業順を毎日擦り合わせて開店日に間に合わせた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・軽鉄下地組立（スタッド・ランナー・野縁）、ボード張り（石膏・化粧・耐火）</w:t>
      </w:r>
    </w:p>
    <w:p>
      <w:pPr>
        <w:spacing w:after="60" w:line="300"/>
        <w:ind w:left="200"/>
      </w:pPr>
      <w:r>
        <w:rPr>
          <w:rFonts w:ascii="MS Mincho" w:cs="MS Mincho" w:eastAsia="MS Mincho" w:hAnsi="MS Mincho"/>
          <w:sz w:val="20"/>
          <w:szCs w:val="20"/>
        </w:rPr>
        <w:t xml:space="preserve">・クロス貼り、パテ処理・シーリング、床仕上げ（長尺シート・タイルカーペット）</w:t>
      </w:r>
    </w:p>
    <w:p>
      <w:pPr>
        <w:spacing w:after="60" w:line="300"/>
        <w:ind w:left="200"/>
      </w:pPr>
      <w:r>
        <w:rPr>
          <w:rFonts w:ascii="MS Mincho" w:cs="MS Mincho" w:eastAsia="MS Mincho" w:hAnsi="MS Mincho"/>
          <w:sz w:val="20"/>
          <w:szCs w:val="20"/>
        </w:rPr>
        <w:t xml:space="preserve">・墨出し・レベル出し、レーザー墨出し器・オートレベルの使用</w:t>
      </w:r>
    </w:p>
    <w:p>
      <w:pPr>
        <w:spacing w:after="60" w:line="300"/>
        <w:ind w:left="200"/>
      </w:pPr>
      <w:r>
        <w:rPr>
          <w:rFonts w:ascii="MS Mincho" w:cs="MS Mincho" w:eastAsia="MS Mincho" w:hAnsi="MS Mincho"/>
          <w:sz w:val="20"/>
          <w:szCs w:val="20"/>
        </w:rPr>
        <w:t xml:space="preserve">・施工図・割付図の読み取りと材料の拾い出し</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・内装仕上げ施工技能士2級（ボード仕上げ作業）（20XX年X月取得）</w:t>
      </w:r>
    </w:p>
    <w:p>
      <w:pPr>
        <w:spacing w:after="60" w:line="300"/>
        <w:ind w:left="200"/>
      </w:pPr>
      <w:r>
        <w:rPr>
          <w:rFonts w:ascii="MS Mincho" w:cs="MS Mincho" w:eastAsia="MS Mincho" w:hAnsi="MS Mincho"/>
          <w:sz w:val="20"/>
          <w:szCs w:val="20"/>
        </w:rPr>
        <w:t xml:space="preserve">・職長・安全衛生責任者教育修了（20XX年X月）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納まりを先に確認してから下地を組む進め方を身につけており、仕上げ段階での手直しを減らすことを意識してきました。オフィス改修では、施工図と現地の梁位置の食い違いを着工前に洗い出して元請の担当者に確認し、開口部や点検口の位置を決め直したうえでLGSを組んだため、ボード張り後の切り直しが発生せずに引き渡せました。入社後も、着手前の図面確認と設備業者との取り合いの擦り合わせを徹底し、工期と仕上がりの両面で安定した施工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内装工の職務経歴書テンプレート（例文入り）</dc:title>
  <dc:creator>RESUMY.AI</dc:creator>
  <cp:lastModifiedBy>Un-named</cp:lastModifiedBy>
  <cp:revision>1</cp:revision>
  <dcterms:created xsi:type="dcterms:W3CDTF">2026-10-22T12:42:14.459Z</dcterms:created>
  <dcterms:modified xsi:type="dcterms:W3CDTF">2026-10-22T12:42:14.459Z</dcterms:modified>
</cp:coreProperties>
</file>

<file path=docProps/custom.xml><?xml version="1.0" encoding="utf-8"?>
<Properties xmlns="http://schemas.openxmlformats.org/officeDocument/2006/custom-properties" xmlns:vt="http://schemas.openxmlformats.org/officeDocument/2006/docPropsVTypes"/>
</file>