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蔵書約◯万冊・年間来館者約◯万人の市立中央図書館で◯年間、カウンター業務とレファレンスサービスを中心に従事してまいりました。成人向け資料の選書と除籍評価、NDC・BSHに基づく目録データの整備を担当し、児童サービスではおはなし会とブックトークの企画運営を担っています。回答に時間を要する調査相談は事例を記録して共有する運用を続け、職員間で対応水準をそろえることに努め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事業内容：蔵書約◯万冊・年間来館者約◯万人の市立中央図書館（職員◯名体制、分館◯館）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所属・役職：司書</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・カウンター業務およびレファレンスサービスの対応（1日平均◯件、郷土・法律・ビジネス関連の調査相談を含む）</w:t>
            </w:r>
          </w:p>
          <w:p>
            <w:pPr>
              <w:spacing w:after="60" w:line="300"/>
              <w:ind w:left="200"/>
            </w:pPr>
            <w:r>
              <w:rPr>
                <w:rFonts w:ascii="MS Mincho" w:cs="MS Mincho" w:eastAsia="MS Mincho" w:hAnsi="MS Mincho"/>
                <w:sz w:val="20"/>
                <w:szCs w:val="20"/>
              </w:rPr>
              <w:t xml:space="preserve">・成人向け図書・雑誌の選書、購入依頼の取りまとめ、除籍資料の評価（年間約◯冊）</w:t>
            </w:r>
          </w:p>
          <w:p>
            <w:pPr>
              <w:spacing w:after="60" w:line="300"/>
              <w:ind w:left="200"/>
            </w:pPr>
            <w:r>
              <w:rPr>
                <w:rFonts w:ascii="MS Mincho" w:cs="MS Mincho" w:eastAsia="MS Mincho" w:hAnsi="MS Mincho"/>
                <w:sz w:val="20"/>
                <w:szCs w:val="20"/>
              </w:rPr>
              <w:t xml:space="preserve">・NDC・BSHに基づく目録データ作成とOPACの表記統一・書誌修正</w:t>
            </w:r>
          </w:p>
          <w:p>
            <w:pPr>
              <w:spacing w:after="60" w:line="300"/>
              <w:ind w:left="200"/>
            </w:pPr>
            <w:r>
              <w:rPr>
                <w:rFonts w:ascii="MS Mincho" w:cs="MS Mincho" w:eastAsia="MS Mincho" w:hAnsi="MS Mincho"/>
                <w:sz w:val="20"/>
                <w:szCs w:val="20"/>
              </w:rPr>
              <w:t xml:space="preserve">・児童サービス担当として、おはなし会・ブックトークの企画運営（月◯回）、学校への団体貸出対応</w:t>
            </w:r>
          </w:p>
          <w:p>
            <w:pPr>
              <w:spacing w:after="60" w:line="300"/>
              <w:ind w:left="200"/>
            </w:pPr>
            <w:r>
              <w:rPr>
                <w:rFonts w:ascii="MS Mincho" w:cs="MS Mincho" w:eastAsia="MS Mincho" w:hAnsi="MS Mincho"/>
                <w:sz w:val="20"/>
                <w:szCs w:val="20"/>
              </w:rPr>
              <w:t xml:space="preserve">・他館との相互貸借（ILL）手続き、地域資料・郷土史料のデジタル化プロジェクトへの参画</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・繰り返し寄せられる郷土資料の相談について、質問と回答経緯を項目立てたレファレンス事例集を作成し、職員◯名が一次回答できる体制を整えました。</w:t>
            </w:r>
          </w:p>
          <w:p>
            <w:pPr>
              <w:spacing w:after="60" w:line="300"/>
              <w:ind w:left="200"/>
            </w:pPr>
            <w:r>
              <w:rPr>
                <w:rFonts w:ascii="MS Mincho" w:cs="MS Mincho" w:eastAsia="MS Mincho" w:hAnsi="MS Mincho"/>
                <w:sz w:val="20"/>
                <w:szCs w:val="20"/>
              </w:rPr>
              <w:t xml:space="preserve">・夏季の読書推進イベントを企画・運営し、期間中の参加者は延べ◯名、児童書の貸出冊数は前年同期比約◯%の増加となりました。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・レファレンスサービス（郷土資料・行政資料・ビジネス支援分野の調査相談対応）</w:t>
      </w:r>
    </w:p>
    <w:p>
      <w:pPr>
        <w:spacing w:after="60" w:line="300"/>
        <w:ind w:left="200"/>
      </w:pPr>
      <w:r>
        <w:rPr>
          <w:rFonts w:ascii="MS Mincho" w:cs="MS Mincho" w:eastAsia="MS Mincho" w:hAnsi="MS Mincho"/>
          <w:sz w:val="20"/>
          <w:szCs w:val="20"/>
        </w:rPr>
        <w:t xml:space="preserve">・図書館システムおよび検索ツールの運用（OPAC／国立国会図書館サーチ／CiNii）</w:t>
      </w:r>
    </w:p>
    <w:p>
      <w:pPr>
        <w:spacing w:after="60" w:line="300"/>
        <w:ind w:left="200"/>
      </w:pPr>
      <w:r>
        <w:rPr>
          <w:rFonts w:ascii="MS Mincho" w:cs="MS Mincho" w:eastAsia="MS Mincho" w:hAnsi="MS Mincho"/>
          <w:sz w:val="20"/>
          <w:szCs w:val="20"/>
        </w:rPr>
        <w:t xml:space="preserve">・目録作成（NDC・BSHによる分類・件名付与）、ILL手続き、蔵書点検</w:t>
      </w:r>
    </w:p>
    <w:p>
      <w:pPr>
        <w:spacing w:after="60" w:line="300"/>
        <w:ind w:left="200"/>
      </w:pPr>
      <w:r>
        <w:rPr>
          <w:rFonts w:ascii="MS Mincho" w:cs="MS Mincho" w:eastAsia="MS Mincho" w:hAnsi="MS Mincho"/>
          <w:sz w:val="20"/>
          <w:szCs w:val="20"/>
        </w:rPr>
        <w:t xml:space="preserve">・児童サービス（おはなし会、ブックトーク、展示・POP作成、学校との連携）</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・司書資格（20XX年3月取得）</w:t>
      </w:r>
    </w:p>
    <w:p>
      <w:pPr>
        <w:spacing w:after="60" w:line="300"/>
        <w:ind w:left="200"/>
      </w:pPr>
      <w:r>
        <w:rPr>
          <w:rFonts w:ascii="MS Mincho" w:cs="MS Mincho" w:eastAsia="MS Mincho" w:hAnsi="MS Mincho"/>
          <w:sz w:val="20"/>
          <w:szCs w:val="20"/>
        </w:rPr>
        <w:t xml:space="preserve">・情報検索基礎能力試験 合格（20XX年X月）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利用者の漠然とした問いを聞き取り、使える資料と探し方に置き換えて案内するレファレンス対応が私の強みです。郷土資料に関する相談が繰り返し寄せられていたため、質問内容・参照した資料・回答の経緯を項目立てて記録するレファレンス事例集を整備し、類似の相談に他の職員も一次回答できる状態をつくりました。応募先でも、蓄積した調査プロセスを記録として残しながら、利用者の目的に沿った資料案内と職員間の情報共有の両方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司書の職務経歴書テンプレート（例文入り）</dc:title>
  <dc:creator>RESUMY.AI</dc:creator>
  <cp:lastModifiedBy>Un-named</cp:lastModifiedBy>
  <cp:revision>1</cp:revision>
  <dcterms:created xsi:type="dcterms:W3CDTF">2026-10-21T02:40:13.902Z</dcterms:created>
  <dcterms:modified xsi:type="dcterms:W3CDTF">2026-10-21T02:40:13.902Z</dcterms:modified>
</cp:coreProperties>
</file>

<file path=docProps/custom.xml><?xml version="1.0" encoding="utf-8"?>
<Properties xmlns="http://schemas.openxmlformats.org/officeDocument/2006/custom-properties" xmlns:vt="http://schemas.openxmlformats.org/officeDocument/2006/docPropsVTypes"/>
</file>