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日用品・食品を扱う物流センターで◯年間、店舗向け出荷のピッキングと入荷商品の棚入れ・品出しを担当してきました。ハンディターミナルによるロケーション管理のもと、1日平均◯オーダー・約◯行を処理し、カゴ車単位での仕分けと出荷前検品まで一貫して対応しています。定番商品の配置をアクセス頻度順に見直す提案や、繁忙期の新人指導も担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事業内容：日用品・食品を扱う延床面積約◯㎡の物流センター（店舗向け出荷、常温・定温エリア）</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所属・役職：品出し・ピッキング</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・ハンディターミナルを用いたバラ・ケースピッキング（1日平均◯オーダー／約◯行）</w:t>
            </w:r>
          </w:p>
          <w:p>
            <w:pPr>
              <w:spacing w:after="60" w:line="300"/>
              <w:ind w:left="200"/>
            </w:pPr>
            <w:r>
              <w:rPr>
                <w:rFonts w:ascii="MS Mincho" w:cs="MS Mincho" w:eastAsia="MS Mincho" w:hAnsi="MS Mincho"/>
                <w:sz w:val="20"/>
                <w:szCs w:val="20"/>
              </w:rPr>
              <w:t xml:space="preserve">・入荷商品の検品、棚入れ、ロケーション登録および補充・前出し作業</w:t>
            </w:r>
          </w:p>
          <w:p>
            <w:pPr>
              <w:spacing w:after="60" w:line="300"/>
              <w:ind w:left="200"/>
            </w:pPr>
            <w:r>
              <w:rPr>
                <w:rFonts w:ascii="MS Mincho" w:cs="MS Mincho" w:eastAsia="MS Mincho" w:hAnsi="MS Mincho"/>
                <w:sz w:val="20"/>
                <w:szCs w:val="20"/>
              </w:rPr>
              <w:t xml:space="preserve">・出荷前の数量照合、梱包、伝票照合とカゴ車への店舗別仕分け</w:t>
            </w:r>
          </w:p>
          <w:p>
            <w:pPr>
              <w:spacing w:after="60" w:line="300"/>
              <w:ind w:left="200"/>
            </w:pPr>
            <w:r>
              <w:rPr>
                <w:rFonts w:ascii="MS Mincho" w:cs="MS Mincho" w:eastAsia="MS Mincho" w:hAnsi="MS Mincho"/>
                <w:sz w:val="20"/>
                <w:szCs w:val="20"/>
              </w:rPr>
              <w:t xml:space="preserve">・ハンドリフトによるパレット移動と、繁忙期の新人スタッフへの作業手順指導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・出荷頻度の高い定番商品を通路手前に集約する配置変更を提案し、1時間あたりの処理行数が約◯%増加</w:t>
            </w:r>
          </w:p>
          <w:p>
            <w:pPr>
              <w:spacing w:after="60" w:line="300"/>
              <w:ind w:left="200"/>
            </w:pPr>
            <w:r>
              <w:rPr>
                <w:rFonts w:ascii="MS Mincho" w:cs="MS Mincho" w:eastAsia="MS Mincho" w:hAnsi="MS Mincho"/>
                <w:sz w:val="20"/>
                <w:szCs w:val="20"/>
              </w:rPr>
              <w:t xml:space="preserve">・類似パッケージ商品の棚分離と声出し確認の手順を定着させ、担当エリアの誤出荷を月◯件から◯件に低減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・ハンディターミナル操作（バーコード読取・数量入力）</w:t>
      </w:r>
    </w:p>
    <w:p>
      <w:pPr>
        <w:spacing w:after="60" w:line="300"/>
        <w:ind w:left="200"/>
      </w:pPr>
      <w:r>
        <w:rPr>
          <w:rFonts w:ascii="MS Mincho" w:cs="MS Mincho" w:eastAsia="MS Mincho" w:hAnsi="MS Mincho"/>
          <w:sz w:val="20"/>
          <w:szCs w:val="20"/>
        </w:rPr>
        <w:t xml:space="preserve">・WMSでの在庫照会・ロケーション管理、先入れ先出しの運用</w:t>
      </w:r>
    </w:p>
    <w:p>
      <w:pPr>
        <w:spacing w:after="60" w:line="300"/>
        <w:ind w:left="200"/>
      </w:pPr>
      <w:r>
        <w:rPr>
          <w:rFonts w:ascii="MS Mincho" w:cs="MS Mincho" w:eastAsia="MS Mincho" w:hAnsi="MS Mincho"/>
          <w:sz w:val="20"/>
          <w:szCs w:val="20"/>
        </w:rPr>
        <w:t xml:space="preserve">・ハンドリフト・台車・カゴ車を用いた運搬と店舗別仕分け</w:t>
      </w:r>
    </w:p>
    <w:p>
      <w:pPr>
        <w:spacing w:after="60" w:line="300"/>
        <w:ind w:left="200"/>
      </w:pPr>
      <w:r>
        <w:rPr>
          <w:rFonts w:ascii="MS Mincho" w:cs="MS Mincho" w:eastAsia="MS Mincho" w:hAnsi="MS Mincho"/>
          <w:sz w:val="20"/>
          <w:szCs w:val="20"/>
        </w:rPr>
        <w:t xml:space="preserve">・検品・梱包・伝票処理までの出荷工程、Excelでの入出荷件数の集計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・フォークリフト運転技能講習修了（20XX年X月）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誤出荷を出さないための手順づくりが強みです。担当エリアで商品違いのクレームが続いた際、類似パッケージ商品の棚を離して配置し、読み取り後に品番下◯桁を声出し確認する手順に変えたところ、担当エリアの誤出荷は月◯件から◯件に減りました。入社後も、現場の出荷ミスやヒヤリハットの内容を見て手順の改善点を提案し、繁忙期でも品質を落とさない作業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品出し・ピッキングの職務経歴書テンプレート（例文入り）</dc:title>
  <dc:creator>RESUMY.AI</dc:creator>
  <cp:lastModifiedBy>Un-named</cp:lastModifiedBy>
  <cp:revision>1</cp:revision>
  <dcterms:created xsi:type="dcterms:W3CDTF">2026-10-21T14:36:38.484Z</dcterms:created>
  <dcterms:modified xsi:type="dcterms:W3CDTF">2026-10-21T14:36:38.484Z</dcterms:modified>
</cp:coreProperties>
</file>

<file path=docProps/custom.xml><?xml version="1.0" encoding="utf-8"?>
<Properties xmlns="http://schemas.openxmlformats.org/officeDocument/2006/custom-properties" xmlns:vt="http://schemas.openxmlformats.org/officeDocument/2006/docPropsVTypes"/>
</file>