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60"/>
        <w:jc w:val="center"/>
      </w:pPr>
      <w:r>
        <w:rPr>
          <w:rFonts w:ascii="MS Mincho" w:cs="MS Mincho" w:eastAsia="MS Mincho" w:hAnsi="MS Mincho"/>
          <w:b/>
          <w:bCs/>
          <w:sz w:val="32"/>
          <w:szCs w:val="32"/>
        </w:rPr>
        <w:t xml:space="preserve">職 務 経 歴 書</w:t>
      </w:r>
    </w:p>
    <w:p>
      <w:pPr>
        <w:spacing w:after="60" w:line="300"/>
        <w:jc w:val="right"/>
      </w:pPr>
      <w:r>
        <w:rPr>
          <w:rFonts w:ascii="MS Mincho" w:cs="MS Mincho" w:eastAsia="MS Mincho" w:hAnsi="MS Mincho"/>
          <w:sz w:val="20"/>
          <w:szCs w:val="20"/>
        </w:rPr>
        <w:t xml:space="preserve">20XX年XX月XX日現在</w:t>
      </w:r>
    </w:p>
    <w:p>
      <w:pPr>
        <w:spacing w:after="200"/>
        <w:jc w:val="right"/>
      </w:pPr>
      <w:r>
        <w:rPr>
          <w:rFonts w:ascii="MS Mincho" w:cs="MS Mincho" w:eastAsia="MS Mincho" w:hAnsi="MS Mincho"/>
          <w:sz w:val="20"/>
          <w:szCs w:val="20"/>
        </w:rPr>
        <w:t xml:space="preserve">氏名　〇〇 〇〇</w:t>
      </w:r>
    </w:p>
    <w:p>
      <w:pPr>
        <w:pBdr>
          <w:bottom w:val="single" w:color="000000" w:sz="12"/>
        </w:pBdr>
        <w:spacing w:after="120" w:before="280"/>
      </w:pPr>
      <w:r>
        <w:rPr>
          <w:rFonts w:ascii="MS Mincho" w:cs="MS Mincho" w:eastAsia="MS Mincho" w:hAnsi="MS Mincho"/>
          <w:b/>
          <w:bCs/>
          <w:sz w:val="22"/>
          <w:szCs w:val="22"/>
        </w:rPr>
        <w:t xml:space="preserve">■職務要約</w:t>
      </w:r>
    </w:p>
    <w:p>
      <w:pPr>
        <w:spacing w:after="60" w:line="300"/>
      </w:pPr>
      <w:r>
        <w:rPr>
          <w:rFonts w:ascii="MS Mincho" w:cs="MS Mincho" w:eastAsia="MS Mincho" w:hAnsi="MS Mincho"/>
          <w:sz w:val="20"/>
          <w:szCs w:val="20"/>
        </w:rPr>
        <w:t xml:space="preserve">医薬品製造企業の品質管理部（試験室）にて◯年間、内服固形製剤と注射剤の試験業務を担当しています。HPLCやGCによる含量・純度試験、溶出試験、注射剤の無菌試験やエンドトキシン試験を月間◯ロット規模で実施し、安定性試験の検体管理とデータ取りまとめも担当しています。試験記録はGMP文書の要件に沿って作成し、OOS発生時は上位者の指示のもとで原因調査に参加してきました。</w:t>
      </w:r>
    </w:p>
    <w:p>
      <w:pPr>
        <w:pBdr>
          <w:bottom w:val="single" w:color="000000" w:sz="12"/>
        </w:pBdr>
        <w:spacing w:after="120" w:before="280"/>
      </w:pPr>
      <w:r>
        <w:rPr>
          <w:rFonts w:ascii="MS Mincho" w:cs="MS Mincho" w:eastAsia="MS Mincho" w:hAnsi="MS Mincho"/>
          <w:b/>
          <w:bCs/>
          <w:sz w:val="22"/>
          <w:szCs w:val="22"/>
        </w:rPr>
        <w:t xml:space="preserve">■職務経歴</w:t>
      </w:r>
    </w:p>
    <w:p>
      <w:pPr>
        <w:spacing w:after="60" w:line="300"/>
      </w:pPr>
      <w:r>
        <w:rPr>
          <w:rFonts w:ascii="MS Mincho" w:cs="MS Mincho" w:eastAsia="MS Mincho" w:hAnsi="MS Mincho"/>
          <w:color w:val="666666"/>
          <w:sz w:val="16"/>
          <w:szCs w:val="16"/>
        </w:rPr>
        <w:t xml:space="preserve">※掲載内容は架空の記入例です。社名・期間・業務・数値・資格は実際の経験に合わせて書き換えてください。</w:t>
      </w:r>
    </w:p>
    <w:p>
      <w:pPr>
        <w:spacing w:after="60" w:before="160"/>
      </w:pPr>
      <w:r>
        <w:rPr>
          <w:rFonts w:ascii="MS Mincho" w:cs="MS Mincho" w:eastAsia="MS Mincho" w:hAnsi="MS Mincho"/>
          <w:b/>
          <w:bCs/>
          <w:sz w:val="20"/>
          <w:szCs w:val="20"/>
        </w:rPr>
        <w:t xml:space="preserve">□20XX年4月〜現在　株式会社〇〇〇〇</w:t>
      </w:r>
    </w:p>
    <w:p>
      <w:pPr>
        <w:spacing w:after="60" w:line="300"/>
      </w:pPr>
      <w:r>
        <w:rPr>
          <w:rFonts w:ascii="MS Mincho" w:cs="MS Mincho" w:eastAsia="MS Mincho" w:hAnsi="MS Mincho"/>
          <w:sz w:val="18"/>
          <w:szCs w:val="18"/>
        </w:rPr>
        <w:t xml:space="preserve">事業内容：内服固形製剤・注射剤を製造する医薬品製造企業の品質管理部（従業員約◯名、試験室◯名体制）</w:t>
      </w:r>
    </w:p>
    <w:tbl>
      <w:tblPr>
        <w:tblW w:type="dxa" w:w="10205"/>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041"/>
        <w:gridCol w:w="8164"/>
      </w:tblGrid>
      <w:tr>
        <w:trPr>
          <w:tblHeader/>
        </w:trPr>
        <w:tc>
          <w:tcPr>
            <w:tcW w:type="dxa" w:w="2041"/>
            <w:shd w:fill="E7E7E7" w:val="clear"/>
            <w:tcMar>
              <w:top w:type="dxa" w:w="60"/>
              <w:left w:type="dxa" w:w="100"/>
              <w:bottom w:type="dxa" w:w="60"/>
              <w:right w:type="dxa" w:w="100"/>
            </w:tcMar>
            <w:vAlign w:val="center"/>
          </w:tcPr>
          <w:p>
            <w:pPr>
              <w:spacing w:after="60" w:line="300"/>
              <w:jc w:val="center"/>
            </w:pPr>
            <w:r>
              <w:rPr>
                <w:rFonts w:ascii="MS Mincho" w:cs="MS Mincho" w:eastAsia="MS Mincho" w:hAnsi="MS Mincho"/>
                <w:b/>
                <w:bCs/>
                <w:sz w:val="20"/>
                <w:szCs w:val="20"/>
              </w:rPr>
              <w:t xml:space="preserve">期間</w:t>
            </w:r>
          </w:p>
        </w:tc>
        <w:tc>
          <w:tcPr>
            <w:tcW w:type="dxa" w:w="8164"/>
            <w:shd w:fill="E7E7E7" w:val="clear"/>
            <w:tcMar>
              <w:top w:type="dxa" w:w="60"/>
              <w:left w:type="dxa" w:w="100"/>
              <w:bottom w:type="dxa" w:w="60"/>
              <w:right w:type="dxa" w:w="100"/>
            </w:tcMar>
            <w:vAlign w:val="center"/>
          </w:tcPr>
          <w:p>
            <w:pPr>
              <w:spacing w:after="60" w:line="300"/>
              <w:jc w:val="center"/>
            </w:pPr>
            <w:r>
              <w:rPr>
                <w:rFonts w:ascii="MS Mincho" w:cs="MS Mincho" w:eastAsia="MS Mincho" w:hAnsi="MS Mincho"/>
                <w:b/>
                <w:bCs/>
                <w:sz w:val="20"/>
                <w:szCs w:val="20"/>
              </w:rPr>
              <w:t xml:space="preserve">業務内容</w:t>
            </w:r>
          </w:p>
        </w:tc>
      </w:tr>
      <w:tr>
        <w:tc>
          <w:tcPr>
            <w:tcW w:type="dxa" w:w="2041"/>
            <w:tcMar>
              <w:top w:type="dxa" w:w="60"/>
              <w:left w:type="dxa" w:w="100"/>
              <w:bottom w:type="dxa" w:w="60"/>
              <w:right w:type="dxa" w:w="100"/>
            </w:tcMar>
            <w:vAlign w:val="top"/>
          </w:tcPr>
          <w:p>
            <w:pPr>
              <w:spacing w:after="60" w:line="300"/>
              <w:jc w:val="center"/>
            </w:pPr>
            <w:r>
              <w:rPr>
                <w:rFonts w:ascii="MS Mincho" w:cs="MS Mincho" w:eastAsia="MS Mincho" w:hAnsi="MS Mincho"/>
                <w:sz w:val="20"/>
                <w:szCs w:val="20"/>
              </w:rPr>
              <w:t xml:space="preserve">20XX年4月</w:t>
            </w:r>
          </w:p>
          <w:p>
            <w:pPr>
              <w:spacing w:after="60" w:line="300"/>
              <w:jc w:val="center"/>
            </w:pPr>
            <w:r>
              <w:rPr>
                <w:rFonts w:ascii="MS Mincho" w:cs="MS Mincho" w:eastAsia="MS Mincho" w:hAnsi="MS Mincho"/>
                <w:sz w:val="20"/>
                <w:szCs w:val="20"/>
              </w:rPr>
              <w:t xml:space="preserve">〜</w:t>
            </w:r>
          </w:p>
          <w:p>
            <w:pPr>
              <w:spacing w:after="60" w:line="300"/>
              <w:jc w:val="center"/>
            </w:pPr>
            <w:r>
              <w:rPr>
                <w:rFonts w:ascii="MS Mincho" w:cs="MS Mincho" w:eastAsia="MS Mincho" w:hAnsi="MS Mincho"/>
                <w:sz w:val="20"/>
                <w:szCs w:val="20"/>
              </w:rPr>
              <w:t xml:space="preserve">現在</w:t>
            </w:r>
          </w:p>
        </w:tc>
        <w:tc>
          <w:tcPr>
            <w:tcW w:type="dxa" w:w="8164"/>
            <w:tcMar>
              <w:top w:type="dxa" w:w="60"/>
              <w:left w:type="dxa" w:w="100"/>
              <w:bottom w:type="dxa" w:w="60"/>
              <w:right w:type="dxa" w:w="100"/>
            </w:tcMar>
            <w:vAlign w:val="top"/>
          </w:tcPr>
          <w:p>
            <w:pPr>
              <w:spacing w:after="60" w:line="300"/>
            </w:pPr>
            <w:r>
              <w:rPr>
                <w:rFonts w:ascii="MS Mincho" w:cs="MS Mincho" w:eastAsia="MS Mincho" w:hAnsi="MS Mincho"/>
                <w:sz w:val="20"/>
                <w:szCs w:val="20"/>
              </w:rPr>
              <w:t xml:space="preserve">所属・役職：品質管理（医薬品）</w:t>
            </w:r>
          </w:p>
          <w:p>
            <w:pPr>
              <w:spacing w:after="60" w:line="300"/>
            </w:pPr>
            <w:r>
              <w:rPr>
                <w:rFonts w:ascii="MS Mincho" w:cs="MS Mincho" w:eastAsia="MS Mincho" w:hAnsi="MS Mincho"/>
                <w:b/>
                <w:bCs/>
                <w:sz w:val="20"/>
                <w:szCs w:val="20"/>
              </w:rPr>
              <w:t xml:space="preserve">【担当業務】</w:t>
            </w:r>
          </w:p>
          <w:p>
            <w:pPr>
              <w:spacing w:after="60" w:line="300"/>
              <w:ind w:left="200"/>
            </w:pPr>
            <w:r>
              <w:rPr>
                <w:rFonts w:ascii="MS Mincho" w:cs="MS Mincho" w:eastAsia="MS Mincho" w:hAnsi="MS Mincho"/>
                <w:sz w:val="20"/>
                <w:szCs w:val="20"/>
              </w:rPr>
              <w:t xml:space="preserve">・錠剤・カプセル剤の含量試験・純度試験・溶出試験・崩壊試験の実施（月間◯ロット）</w:t>
            </w:r>
          </w:p>
          <w:p>
            <w:pPr>
              <w:spacing w:after="60" w:line="300"/>
              <w:ind w:left="200"/>
            </w:pPr>
            <w:r>
              <w:rPr>
                <w:rFonts w:ascii="MS Mincho" w:cs="MS Mincho" w:eastAsia="MS Mincho" w:hAnsi="MS Mincho"/>
                <w:sz w:val="20"/>
                <w:szCs w:val="20"/>
              </w:rPr>
              <w:t xml:space="preserve">・注射剤の無菌試験、エンドトキシン試験および製造区域の環境モニタリング</w:t>
            </w:r>
          </w:p>
          <w:p>
            <w:pPr>
              <w:spacing w:after="60" w:line="300"/>
              <w:ind w:left="200"/>
            </w:pPr>
            <w:r>
              <w:rPr>
                <w:rFonts w:ascii="MS Mincho" w:cs="MS Mincho" w:eastAsia="MS Mincho" w:hAnsi="MS Mincho"/>
                <w:sz w:val="20"/>
                <w:szCs w:val="20"/>
              </w:rPr>
              <w:t xml:space="preserve">・HPLC・GC・UV・IRによる原料・中間体・製品の理化学試験と機器の日常点検</w:t>
            </w:r>
          </w:p>
          <w:p>
            <w:pPr>
              <w:spacing w:after="60" w:line="300"/>
              <w:ind w:left="200"/>
            </w:pPr>
            <w:r>
              <w:rPr>
                <w:rFonts w:ascii="MS Mincho" w:cs="MS Mincho" w:eastAsia="MS Mincho" w:hAnsi="MS Mincho"/>
                <w:sz w:val="20"/>
                <w:szCs w:val="20"/>
              </w:rPr>
              <w:t xml:space="preserve">・安定性試験（長期・加速）の検体保管管理、測定スケジュール調整、データ取りまとめ</w:t>
            </w:r>
          </w:p>
          <w:p>
            <w:pPr>
              <w:spacing w:after="60" w:line="300"/>
              <w:ind w:left="200"/>
            </w:pPr>
            <w:r>
              <w:rPr>
                <w:rFonts w:ascii="MS Mincho" w:cs="MS Mincho" w:eastAsia="MS Mincho" w:hAnsi="MS Mincho"/>
                <w:sz w:val="20"/>
                <w:szCs w:val="20"/>
              </w:rPr>
              <w:t xml:space="preserve">・試験記録・SOPの作成および改訂案の起案、逸脱・OOS発生時の原因調査への参加</w:t>
            </w:r>
          </w:p>
          <w:p>
            <w:pPr>
              <w:spacing w:after="60" w:line="300"/>
            </w:pPr>
            <w:r>
              <w:rPr>
                <w:rFonts w:ascii="MS Mincho" w:cs="MS Mincho" w:eastAsia="MS Mincho" w:hAnsi="MS Mincho"/>
                <w:b/>
                <w:bCs/>
                <w:sz w:val="20"/>
                <w:szCs w:val="20"/>
              </w:rPr>
              <w:t xml:space="preserve">【実績】</w:t>
            </w:r>
          </w:p>
          <w:p>
            <w:pPr>
              <w:spacing w:after="60" w:line="300"/>
              <w:ind w:left="200"/>
            </w:pPr>
            <w:r>
              <w:rPr>
                <w:rFonts w:ascii="MS Mincho" w:cs="MS Mincho" w:eastAsia="MS Mincho" w:hAnsi="MS Mincho"/>
                <w:sz w:val="20"/>
                <w:szCs w:val="20"/>
              </w:rPr>
              <w:t xml:space="preserve">・溶出試験の手順書に前処理と装置設定の確認項目を追記し、試験室◯名へ手順説明を実施した結果、同試験の再試験発生が◯件から◯件に減少</w:t>
            </w:r>
          </w:p>
          <w:p>
            <w:pPr>
              <w:spacing w:after="60" w:line="300"/>
              <w:ind w:left="200"/>
            </w:pPr>
            <w:r>
              <w:rPr>
                <w:rFonts w:ascii="MS Mincho" w:cs="MS Mincho" w:eastAsia="MS Mincho" w:hAnsi="MS Mincho"/>
                <w:sz w:val="20"/>
                <w:szCs w:val="20"/>
              </w:rPr>
              <w:t xml:space="preserve">・OOS調査の記録様式に確認項目のチェック欄を追加し、調査記録の差し戻しが減り、調査完了までの平均日数が◯日から◯日に短縮</w:t>
            </w:r>
          </w:p>
        </w:tc>
      </w:tr>
    </w:tbl>
    <w:p>
      <w:pPr>
        <w:pBdr>
          <w:bottom w:val="single" w:color="000000" w:sz="12"/>
        </w:pBdr>
        <w:spacing w:after="120" w:before="280"/>
      </w:pPr>
      <w:r>
        <w:rPr>
          <w:rFonts w:ascii="MS Mincho" w:cs="MS Mincho" w:eastAsia="MS Mincho" w:hAnsi="MS Mincho"/>
          <w:b/>
          <w:bCs/>
          <w:sz w:val="22"/>
          <w:szCs w:val="22"/>
        </w:rPr>
        <w:t xml:space="preserve">■活かせる経験・知識・スキル</w:t>
      </w:r>
    </w:p>
    <w:p>
      <w:pPr>
        <w:spacing w:after="60" w:line="300"/>
        <w:ind w:left="200"/>
      </w:pPr>
      <w:r>
        <w:rPr>
          <w:rFonts w:ascii="MS Mincho" w:cs="MS Mincho" w:eastAsia="MS Mincho" w:hAnsi="MS Mincho"/>
          <w:sz w:val="20"/>
          <w:szCs w:val="20"/>
        </w:rPr>
        <w:t xml:space="preserve">・HPLC（逆相・イオン交換）・GC・UV分光光度計・IR・TOC計の操作と日常点検</w:t>
      </w:r>
    </w:p>
    <w:p>
      <w:pPr>
        <w:spacing w:after="60" w:line="300"/>
        <w:ind w:left="200"/>
      </w:pPr>
      <w:r>
        <w:rPr>
          <w:rFonts w:ascii="MS Mincho" w:cs="MS Mincho" w:eastAsia="MS Mincho" w:hAnsi="MS Mincho"/>
          <w:sz w:val="20"/>
          <w:szCs w:val="20"/>
        </w:rPr>
        <w:t xml:space="preserve">・溶出試験（パドル法・バスケット法）、崩壊試験、硬度試験</w:t>
      </w:r>
    </w:p>
    <w:p>
      <w:pPr>
        <w:spacing w:after="60" w:line="300"/>
        <w:ind w:left="200"/>
      </w:pPr>
      <w:r>
        <w:rPr>
          <w:rFonts w:ascii="MS Mincho" w:cs="MS Mincho" w:eastAsia="MS Mincho" w:hAnsi="MS Mincho"/>
          <w:sz w:val="20"/>
          <w:szCs w:val="20"/>
        </w:rPr>
        <w:t xml:space="preserve">・無菌試験・エンドトキシン試験・微生物限度試験、環境モニタリング</w:t>
      </w:r>
    </w:p>
    <w:p>
      <w:pPr>
        <w:spacing w:after="60" w:line="300"/>
        <w:ind w:left="200"/>
      </w:pPr>
      <w:r>
        <w:rPr>
          <w:rFonts w:ascii="MS Mincho" w:cs="MS Mincho" w:eastAsia="MS Mincho" w:hAnsi="MS Mincho"/>
          <w:sz w:val="20"/>
          <w:szCs w:val="20"/>
        </w:rPr>
        <w:t xml:space="preserve">・試験法バリデーション（特異性・直線性・精度・真度）の実施補助とデータ整理</w:t>
      </w:r>
    </w:p>
    <w:p>
      <w:pPr>
        <w:spacing w:after="60" w:line="300"/>
        <w:ind w:left="200"/>
      </w:pPr>
      <w:r>
        <w:rPr>
          <w:rFonts w:ascii="MS Mincho" w:cs="MS Mincho" w:eastAsia="MS Mincho" w:hAnsi="MS Mincho"/>
          <w:sz w:val="20"/>
          <w:szCs w:val="20"/>
        </w:rPr>
        <w:t xml:space="preserve">・LIMSおよびクロマトデータシステムによる試験データ管理</w:t>
      </w:r>
    </w:p>
    <w:p>
      <w:pPr>
        <w:spacing w:after="60" w:line="300"/>
        <w:ind w:left="200"/>
      </w:pPr>
      <w:r>
        <w:rPr>
          <w:rFonts w:ascii="MS Mincho" w:cs="MS Mincho" w:eastAsia="MS Mincho" w:hAnsi="MS Mincho"/>
          <w:sz w:val="20"/>
          <w:szCs w:val="20"/>
        </w:rPr>
        <w:t xml:space="preserve">・GMP文書（SOP・試験記録・逸脱報告書）の作成・改訂</w:t>
      </w:r>
    </w:p>
    <w:p>
      <w:pPr>
        <w:pBdr>
          <w:bottom w:val="single" w:color="000000" w:sz="12"/>
        </w:pBdr>
        <w:spacing w:after="120" w:before="280"/>
      </w:pPr>
      <w:r>
        <w:rPr>
          <w:rFonts w:ascii="MS Mincho" w:cs="MS Mincho" w:eastAsia="MS Mincho" w:hAnsi="MS Mincho"/>
          <w:b/>
          <w:bCs/>
          <w:sz w:val="22"/>
          <w:szCs w:val="22"/>
        </w:rPr>
        <w:t xml:space="preserve">■資格</w:t>
      </w:r>
    </w:p>
    <w:p>
      <w:pPr>
        <w:spacing w:after="60" w:line="300"/>
        <w:ind w:left="200"/>
      </w:pPr>
      <w:r>
        <w:rPr>
          <w:rFonts w:ascii="MS Mincho" w:cs="MS Mincho" w:eastAsia="MS Mincho" w:hAnsi="MS Mincho"/>
          <w:sz w:val="20"/>
          <w:szCs w:val="20"/>
        </w:rPr>
        <w:t xml:space="preserve">・危険物取扱者乙種第4類（20XX年X月取得）</w:t>
      </w:r>
    </w:p>
    <w:p>
      <w:pPr>
        <w:spacing w:after="60" w:line="300"/>
        <w:ind w:left="200"/>
      </w:pPr>
      <w:r>
        <w:rPr>
          <w:rFonts w:ascii="MS Mincho" w:cs="MS Mincho" w:eastAsia="MS Mincho" w:hAnsi="MS Mincho"/>
          <w:sz w:val="20"/>
          <w:szCs w:val="20"/>
        </w:rPr>
        <w:t xml:space="preserve">・QC検定2級（20XX年X月取得）</w:t>
      </w:r>
    </w:p>
    <w:p>
      <w:pPr>
        <w:pBdr>
          <w:bottom w:val="single" w:color="000000" w:sz="12"/>
        </w:pBdr>
        <w:spacing w:after="120" w:before="280"/>
      </w:pPr>
      <w:r>
        <w:rPr>
          <w:rFonts w:ascii="MS Mincho" w:cs="MS Mincho" w:eastAsia="MS Mincho" w:hAnsi="MS Mincho"/>
          <w:b/>
          <w:bCs/>
          <w:sz w:val="22"/>
          <w:szCs w:val="22"/>
        </w:rPr>
        <w:t xml:space="preserve">■自己PR</w:t>
      </w:r>
    </w:p>
    <w:p>
      <w:pPr>
        <w:spacing w:after="60" w:line="300"/>
      </w:pPr>
      <w:r>
        <w:rPr>
          <w:rFonts w:ascii="MS Mincho" w:cs="MS Mincho" w:eastAsia="MS Mincho" w:hAnsi="MS Mincho"/>
          <w:sz w:val="20"/>
          <w:szCs w:val="20"/>
        </w:rPr>
        <w:t xml:space="preserve">再現性のある試験結果を残すための手順整備が私の強みです。溶出試験で担当者ごとに操作のばらつきが見られたため、前処理と装置設定の確認項目を手順書に追記し、写真付きの作業補助資料を作成したうえで試験室◯名への説明会を実施し、再試験の発生件数を◯件から◯件に減らしました。貴社でも複数担当者が同じ試験を行う場面で、記録と手順の粒度をそろえて安定した試験運用に貢献したいと考えています。</w:t>
      </w:r>
    </w:p>
    <w:p>
      <w:pPr>
        <w:spacing w:before="240"/>
        <w:jc w:val="right"/>
      </w:pPr>
      <w:r>
        <w:rPr>
          <w:rFonts w:ascii="MS Mincho" w:cs="MS Mincho" w:eastAsia="MS Mincho" w:hAnsi="MS Mincho"/>
          <w:sz w:val="20"/>
          <w:szCs w:val="20"/>
        </w:rPr>
        <w:t xml:space="preserve">以上</w:t>
      </w:r>
    </w:p>
    <w:sectPr>
      <w:pgSz w:w="11905" w:h="16837" w:orient="portrait"/>
      <w:pgMar w:top="850" w:right="850" w:bottom="850" w:left="85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MS Mincho" w:cs="MS Mincho" w:eastAsia="MS Mincho" w:hAnsi="MS Mincho"/>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品質管理（医薬品）の職務経歴書テンプレート（例文入り）</dc:title>
  <dc:creator>RESUMY.AI</dc:creator>
  <cp:lastModifiedBy>Un-named</cp:lastModifiedBy>
  <cp:revision>1</cp:revision>
  <dcterms:created xsi:type="dcterms:W3CDTF">2026-10-22T04:25:02.862Z</dcterms:created>
  <dcterms:modified xsi:type="dcterms:W3CDTF">2026-10-22T04:25:02.862Z</dcterms:modified>
</cp:coreProperties>
</file>

<file path=docProps/custom.xml><?xml version="1.0" encoding="utf-8"?>
<Properties xmlns="http://schemas.openxmlformats.org/officeDocument/2006/custom-properties" xmlns:vt="http://schemas.openxmlformats.org/officeDocument/2006/docPropsVTypes"/>
</file>