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車載用電子部品メーカーの品質保証課にて◯年間、コネクタ・ハーネスの受入検査から工程内検査、出荷検査までを担当してまいりました。三次元測定機や画像検査装置を用いた寸法・外観検査に加え、検査データの管理図運用と工程能力の確認を日常業務として行っております。不良が出た際は現品確認と製造条件の確認を起点に、製造・設計部門と合同で是正処置をまとめ、検査基準書へ反映する流れ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事業内容：車載用電子部品の製造・販売を行うメーカー（従業員約◯名／品質保証課◯名）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所属・役職：品質管理（機械・電子）</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・車載用コネクタ・ハーネスの受入検査、工程内検査、出荷検査（月間約◯万個）</w:t>
            </w:r>
          </w:p>
          <w:p>
            <w:pPr>
              <w:spacing w:after="60" w:line="300"/>
              <w:ind w:left="200"/>
            </w:pPr>
            <w:r>
              <w:rPr>
                <w:rFonts w:ascii="MS Mincho" w:cs="MS Mincho" w:eastAsia="MS Mincho" w:hAnsi="MS Mincho"/>
                <w:sz w:val="20"/>
                <w:szCs w:val="20"/>
              </w:rPr>
              <w:t xml:space="preserve">・三次元測定機・投影機・マイクロスコープによる寸法・外観検査と検査記録の作成</w:t>
            </w:r>
          </w:p>
          <w:p>
            <w:pPr>
              <w:spacing w:after="60" w:line="300"/>
              <w:ind w:left="200"/>
            </w:pPr>
            <w:r>
              <w:rPr>
                <w:rFonts w:ascii="MS Mincho" w:cs="MS Mincho" w:eastAsia="MS Mincho" w:hAnsi="MS Mincho"/>
                <w:sz w:val="20"/>
                <w:szCs w:val="20"/>
              </w:rPr>
              <w:t xml:space="preserve">・検査データの集計、管理図の運用、工程能力（Cpk）の算出と月次報告</w:t>
            </w:r>
          </w:p>
          <w:p>
            <w:pPr>
              <w:spacing w:after="60" w:line="300"/>
              <w:ind w:left="200"/>
            </w:pPr>
            <w:r>
              <w:rPr>
                <w:rFonts w:ascii="MS Mincho" w:cs="MS Mincho" w:eastAsia="MS Mincho" w:hAnsi="MS Mincho"/>
                <w:sz w:val="20"/>
                <w:szCs w:val="20"/>
              </w:rPr>
              <w:t xml:space="preserve">・不良発生時の現品調査・原因分析と是正処置報告書（8D）の作成、検査基準書への反映</w:t>
            </w:r>
          </w:p>
          <w:p>
            <w:pPr>
              <w:spacing w:after="60" w:line="300"/>
              <w:ind w:left="200"/>
            </w:pPr>
            <w:r>
              <w:rPr>
                <w:rFonts w:ascii="MS Mincho" w:cs="MS Mincho" w:eastAsia="MS Mincho" w:hAnsi="MS Mincho"/>
                <w:sz w:val="20"/>
                <w:szCs w:val="20"/>
              </w:rPr>
              <w:t xml:space="preserve">・顧客からの品質問い合わせ対応、内部監査および顧客監査時の品質記録の準備・説明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・工程内不良のロット別・発生位置別の集計から治具の位置決め精度を要因と特定し、製造部門と治具を改良。はんだ不良率を月平均◯%から◯%へ低減</w:t>
            </w:r>
          </w:p>
          <w:p>
            <w:pPr>
              <w:spacing w:after="60" w:line="300"/>
              <w:ind w:left="200"/>
            </w:pPr>
            <w:r>
              <w:rPr>
                <w:rFonts w:ascii="MS Mincho" w:cs="MS Mincho" w:eastAsia="MS Mincho" w:hAnsi="MS Mincho"/>
                <w:sz w:val="20"/>
                <w:szCs w:val="20"/>
              </w:rPr>
              <w:t xml:space="preserve">・検査基準書の限度見本を写真付きに改訂し、検査員◯名への教育を実施。判定のばらつきに起因する顧客への流出件数を年間◯件から◯件へ削減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・三次元測定機・投影機・マイクロスコープによる寸法・外観検査</w:t>
      </w:r>
    </w:p>
    <w:p>
      <w:pPr>
        <w:spacing w:after="60" w:line="300"/>
        <w:ind w:left="200"/>
      </w:pPr>
      <w:r>
        <w:rPr>
          <w:rFonts w:ascii="MS Mincho" w:cs="MS Mincho" w:eastAsia="MS Mincho" w:hAnsi="MS Mincho"/>
          <w:sz w:val="20"/>
          <w:szCs w:val="20"/>
        </w:rPr>
        <w:t xml:space="preserve">・画像検査装置の判定条件設定と日常の精度確認</w:t>
      </w:r>
    </w:p>
    <w:p>
      <w:pPr>
        <w:spacing w:after="60" w:line="300"/>
        <w:ind w:left="200"/>
      </w:pPr>
      <w:r>
        <w:rPr>
          <w:rFonts w:ascii="MS Mincho" w:cs="MS Mincho" w:eastAsia="MS Mincho" w:hAnsi="MS Mincho"/>
          <w:sz w:val="20"/>
          <w:szCs w:val="20"/>
        </w:rPr>
        <w:t xml:space="preserve">・管理図・工程能力分析、QC7つ道具を用いた不良解析</w:t>
      </w:r>
    </w:p>
    <w:p>
      <w:pPr>
        <w:spacing w:after="60" w:line="300"/>
        <w:ind w:left="200"/>
      </w:pPr>
      <w:r>
        <w:rPr>
          <w:rFonts w:ascii="MS Mincho" w:cs="MS Mincho" w:eastAsia="MS Mincho" w:hAnsi="MS Mincho"/>
          <w:sz w:val="20"/>
          <w:szCs w:val="20"/>
        </w:rPr>
        <w:t xml:space="preserve">・是正処置報告書（8D）、コントロールプラン、検査基準書の作成・更新</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・品質管理検定（QC検定）2級（20XX年X月取得）</w:t>
      </w:r>
    </w:p>
    <w:p>
      <w:pPr>
        <w:spacing w:after="60" w:line="300"/>
        <w:ind w:left="200"/>
      </w:pPr>
      <w:r>
        <w:rPr>
          <w:rFonts w:ascii="MS Mincho" w:cs="MS Mincho" w:eastAsia="MS Mincho" w:hAnsi="MS Mincho"/>
          <w:sz w:val="20"/>
          <w:szCs w:val="20"/>
        </w:rPr>
        <w:t xml:space="preserve">・ISO9001内部監査員研修 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不良の再発を防ぐために、現品・データ・工程の三方向から事実を確認して原因を絞り込むことを徹底してきました。はんだ不良が続いた工程では、ロット別の不良位置を集計して治具の位置決め精度に偏りがあることを突き止め、製造部門と治具を改良したうえで検査基準書と検査員向け手順に反映し、月平均の不良率を◯%から◯%へ下げることができました。前職では車載部品が中心でしたが、測定器の使い分けや是正処置報告書のまとめ方は製品が変わっても活かせるため、貴社の製品特性と検査要件を早期に把握し、工程内での品質の作り込み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品質管理（機械・電子）の職務経歴書テンプレート（例文入り）</dc:title>
  <dc:creator>RESUMY.AI</dc:creator>
  <cp:lastModifiedBy>Un-named</cp:lastModifiedBy>
  <cp:revision>1</cp:revision>
  <dcterms:created xsi:type="dcterms:W3CDTF">2026-10-22T03:53:55.373Z</dcterms:created>
  <dcterms:modified xsi:type="dcterms:W3CDTF">2026-10-22T03:53:55.373Z</dcterms:modified>
</cp:coreProperties>
</file>

<file path=docProps/custom.xml><?xml version="1.0" encoding="utf-8"?>
<Properties xmlns="http://schemas.openxmlformats.org/officeDocument/2006/custom-properties" xmlns:vt="http://schemas.openxmlformats.org/officeDocument/2006/docPropsVTypes"/>
</file>