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アパレル・雑貨のEC通販企業にて◯年間、約◯SKUの在庫管理と発注計画を担当しています。物流センター◯拠点の入出荷管理をWMSで運用しながら、販売実績と季節性をもとに安全在庫を設定し、欠品と過剰在庫の双方を抑える発注サイクルを整えてきました。月次棚卸では差異の原因を検品工程まで遡って特定し、現場と改善策を詰める役割を担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事業内容：アパレル・雑貨のEC通販事業（年商約◯億円・物流センター◯拠点）</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所属・役職：商品管理・在庫管理</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・約◯SKUの在庫管理と週次発注計画の立案・仕入先への発注</w:t>
            </w:r>
          </w:p>
          <w:p>
            <w:pPr>
              <w:spacing w:after="60" w:line="300"/>
              <w:ind w:left="200"/>
            </w:pPr>
            <w:r>
              <w:rPr>
                <w:rFonts w:ascii="MS Mincho" w:cs="MS Mincho" w:eastAsia="MS Mincho" w:hAnsi="MS Mincho"/>
                <w:sz w:val="20"/>
                <w:szCs w:val="20"/>
              </w:rPr>
              <w:t xml:space="preserve">・WMSを用いた入出荷データ管理とロケーション設定・見直し</w:t>
            </w:r>
          </w:p>
          <w:p>
            <w:pPr>
              <w:spacing w:after="60" w:line="300"/>
              <w:ind w:left="200"/>
            </w:pPr>
            <w:r>
              <w:rPr>
                <w:rFonts w:ascii="MS Mincho" w:cs="MS Mincho" w:eastAsia="MS Mincho" w:hAnsi="MS Mincho"/>
                <w:sz w:val="20"/>
                <w:szCs w:val="20"/>
              </w:rPr>
              <w:t xml:space="preserve">・月次棚卸の実施計画作成、差異一覧の作成と原因の追跡調査</w:t>
            </w:r>
          </w:p>
          <w:p>
            <w:pPr>
              <w:spacing w:after="60" w:line="300"/>
              <w:ind w:left="200"/>
            </w:pPr>
            <w:r>
              <w:rPr>
                <w:rFonts w:ascii="MS Mincho" w:cs="MS Mincho" w:eastAsia="MS Mincho" w:hAnsi="MS Mincho"/>
                <w:sz w:val="20"/>
                <w:szCs w:val="20"/>
              </w:rPr>
              <w:t xml:space="preserve">・販売データをもとにした需要予測と定番品の安全在庫基準の設定</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・定番品と季節品を分けた発注基準を作成し、発注サイクルを見直した結果、欠品率を◯%から◯%へ改善</w:t>
            </w:r>
          </w:p>
          <w:p>
            <w:pPr>
              <w:spacing w:after="60" w:line="300"/>
              <w:ind w:left="200"/>
            </w:pPr>
            <w:r>
              <w:rPr>
                <w:rFonts w:ascii="MS Mincho" w:cs="MS Mincho" w:eastAsia="MS Mincho" w:hAnsi="MS Mincho"/>
                <w:sz w:val="20"/>
                <w:szCs w:val="20"/>
              </w:rPr>
              <w:t xml:space="preserve">・入荷検品のバーコード照合とロケーション整理を現場と進め、棚卸差異率を◯%から◯%へ低減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・WMS運用（入出荷登録・在庫照会・ロケーション管理）</w:t>
      </w:r>
    </w:p>
    <w:p>
      <w:pPr>
        <w:spacing w:after="60" w:line="300"/>
        <w:ind w:left="200"/>
      </w:pPr>
      <w:r>
        <w:rPr>
          <w:rFonts w:ascii="MS Mincho" w:cs="MS Mincho" w:eastAsia="MS Mincho" w:hAnsi="MS Mincho"/>
          <w:sz w:val="20"/>
          <w:szCs w:val="20"/>
        </w:rPr>
        <w:t xml:space="preserve">・基幹システムでの発注登録と在庫データ突合</w:t>
      </w:r>
    </w:p>
    <w:p>
      <w:pPr>
        <w:spacing w:after="60" w:line="300"/>
        <w:ind w:left="200"/>
      </w:pPr>
      <w:r>
        <w:rPr>
          <w:rFonts w:ascii="MS Mincho" w:cs="MS Mincho" w:eastAsia="MS Mincho" w:hAnsi="MS Mincho"/>
          <w:sz w:val="20"/>
          <w:szCs w:val="20"/>
        </w:rPr>
        <w:t xml:space="preserve">・ABC分析・安全在庫計算、Excelピボットによる在庫集計</w:t>
      </w:r>
    </w:p>
    <w:p>
      <w:pPr>
        <w:spacing w:after="60" w:line="300"/>
        <w:ind w:left="200"/>
      </w:pPr>
      <w:r>
        <w:rPr>
          <w:rFonts w:ascii="MS Mincho" w:cs="MS Mincho" w:eastAsia="MS Mincho" w:hAnsi="MS Mincho"/>
          <w:sz w:val="20"/>
          <w:szCs w:val="20"/>
        </w:rPr>
        <w:t xml:space="preserve">・入荷検品、棚卸実査、滞留在庫レポート作成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・日商簿記検定2級（20XX年6月取得）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販売データから在庫基準を組み立て直すことが強みです。定番品と季節品をABC分析で仕分け、回転の速い品番は発注間隔を短く、滞留品は発注停止と消化計画に切り替える基準を作り、欠品率を◯%から◯%まで下げました。応募先でも商品特性ごとの在庫基準を整理し、欠品対応と滞留在庫の削減を両立させる運用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商品管理・在庫管理の職務経歴書テンプレート（例文入り）</dc:title>
  <dc:creator>RESUMY.AI</dc:creator>
  <cp:lastModifiedBy>Un-named</cp:lastModifiedBy>
  <cp:revision>1</cp:revision>
  <dcterms:created xsi:type="dcterms:W3CDTF">2026-10-19T13:07:26.991Z</dcterms:created>
  <dcterms:modified xsi:type="dcterms:W3CDTF">2026-10-19T13:07:26.991Z</dcterms:modified>
</cp:coreProperties>
</file>

<file path=docProps/custom.xml><?xml version="1.0" encoding="utf-8"?>
<Properties xmlns="http://schemas.openxmlformats.org/officeDocument/2006/custom-properties" xmlns:vt="http://schemas.openxmlformats.org/officeDocument/2006/docPropsVTypes"/>
</file>