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塗装専門会社で◯年間、戸建住宅を中心に集合住宅の共用部も含めた屋根・外壁塗装を担当してまいりました。高圧洗浄・ケレン・クラック補修などの下地処理から下塗り・中塗り・上塗りまで一貫して施工し、年間約◯棟の現場に携わっております。近年は職人◯名の班をまとめる立場として、足場業者との工程調整、塗料メーカー仕様に沿った塗布量・乾燥時間の管理、施主への作業説明までを担当しており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事業内容：戸建・集合住宅向けの屋根外壁塗装を手がける塗装専門会社（従業員約◯名、年間施工約◯棟）</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所属・役職：屋根・外壁塗装</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・戸建住宅・集合住宅共用部の屋根・外壁塗装施工（年間約◯棟、職人◯名の班を担当）</w:t>
            </w:r>
          </w:p>
          <w:p>
            <w:pPr>
              <w:spacing w:after="60" w:line="300"/>
              <w:ind w:left="200"/>
            </w:pPr>
            <w:r>
              <w:rPr>
                <w:rFonts w:ascii="MS Mincho" w:cs="MS Mincho" w:eastAsia="MS Mincho" w:hAnsi="MS Mincho"/>
                <w:sz w:val="20"/>
                <w:szCs w:val="20"/>
              </w:rPr>
              <w:t xml:space="preserve">・高圧洗浄、ケレン、クラック補修、シーリング打ち替えなどの下地処理と下地状態の確認</w:t>
            </w:r>
          </w:p>
          <w:p>
            <w:pPr>
              <w:spacing w:after="60" w:line="300"/>
              <w:ind w:left="200"/>
            </w:pPr>
            <w:r>
              <w:rPr>
                <w:rFonts w:ascii="MS Mincho" w:cs="MS Mincho" w:eastAsia="MS Mincho" w:hAnsi="MS Mincho"/>
                <w:sz w:val="20"/>
                <w:szCs w:val="20"/>
              </w:rPr>
              <w:t xml:space="preserve">・下塗り・中塗り・上塗りの施工と、メーカー仕様に基づく塗布量・希釈率・乾燥時間の管理</w:t>
            </w:r>
          </w:p>
          <w:p>
            <w:pPr>
              <w:spacing w:after="60" w:line="300"/>
              <w:ind w:left="200"/>
            </w:pPr>
            <w:r>
              <w:rPr>
                <w:rFonts w:ascii="MS Mincho" w:cs="MS Mincho" w:eastAsia="MS Mincho" w:hAnsi="MS Mincho"/>
                <w:sz w:val="20"/>
                <w:szCs w:val="20"/>
              </w:rPr>
              <w:t xml:space="preserve">・足場業者・板金業者との工程調整、施主への作業説明と完工時の立会い対応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・各工程の使用缶数・希釈率・施工写真を日報にまとめる手順を班内で統一し、引き渡し後の手直し依頼を年間◯件に抑制</w:t>
            </w:r>
          </w:p>
          <w:p>
            <w:pPr>
              <w:spacing w:after="60" w:line="300"/>
              <w:ind w:left="200"/>
            </w:pPr>
            <w:r>
              <w:rPr>
                <w:rFonts w:ascii="MS Mincho" w:cs="MS Mincho" w:eastAsia="MS Mincho" w:hAnsi="MS Mincho"/>
                <w:sz w:val="20"/>
                <w:szCs w:val="20"/>
              </w:rPr>
              <w:t xml:space="preserve">・屋根材の劣化状況を写真で説明する提案資料を作成し、担当現場での遮熱塗料の採用が前年比◯件増加</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・屋根塗装（スレート・金属屋根・瓦）／外壁塗装（窯業系サイディング・モルタル・ALC）</w:t>
      </w:r>
    </w:p>
    <w:p>
      <w:pPr>
        <w:spacing w:after="60" w:line="300"/>
        <w:ind w:left="200"/>
      </w:pPr>
      <w:r>
        <w:rPr>
          <w:rFonts w:ascii="MS Mincho" w:cs="MS Mincho" w:eastAsia="MS Mincho" w:hAnsi="MS Mincho"/>
          <w:sz w:val="20"/>
          <w:szCs w:val="20"/>
        </w:rPr>
        <w:t xml:space="preserve">・塗料選定と色彩提案（シリコン・フッ素・無機・遮熱塗料の使用経験）</w:t>
      </w:r>
    </w:p>
    <w:p>
      <w:pPr>
        <w:spacing w:after="60" w:line="300"/>
        <w:ind w:left="200"/>
      </w:pPr>
      <w:r>
        <w:rPr>
          <w:rFonts w:ascii="MS Mincho" w:cs="MS Mincho" w:eastAsia="MS Mincho" w:hAnsi="MS Mincho"/>
          <w:sz w:val="20"/>
          <w:szCs w:val="20"/>
        </w:rPr>
        <w:t xml:space="preserve">・下地処理（高圧洗浄・ケレン・パテ処理・シーリング打ち替え）</w:t>
      </w:r>
    </w:p>
    <w:p>
      <w:pPr>
        <w:spacing w:after="60" w:line="300"/>
        <w:ind w:left="200"/>
      </w:pPr>
      <w:r>
        <w:rPr>
          <w:rFonts w:ascii="MS Mincho" w:cs="MS Mincho" w:eastAsia="MS Mincho" w:hAnsi="MS Mincho"/>
          <w:sz w:val="20"/>
          <w:szCs w:val="20"/>
        </w:rPr>
        <w:t xml:space="preserve">・足場上作業の安全確認、フルハーネス着用と作業前KY活動の実施</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・有機溶剤作業主任者（20XX年X月取得）</w:t>
      </w:r>
    </w:p>
    <w:p>
      <w:pPr>
        <w:spacing w:after="60" w:line="300"/>
        <w:ind w:left="200"/>
      </w:pPr>
      <w:r>
        <w:rPr>
          <w:rFonts w:ascii="MS Mincho" w:cs="MS Mincho" w:eastAsia="MS Mincho" w:hAnsi="MS Mincho"/>
          <w:sz w:val="20"/>
          <w:szCs w:val="20"/>
        </w:rPr>
        <w:t xml:space="preserve">・職長・安全衛生責任者教育修了（20XX年X月）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塗装の仕上がりを左右する下地処理と塗布量の管理を、記録に残しながら進めることを徹底してきました。現場ごとに洗浄後の乾燥状態、シーリングの打ち替え箇所、各工程の使用缶数と希釈率を写真と日報で残す手順を班内で統一し、引き渡し後の手直し依頼は年間◯件にとどまっています。貴社でも同様の記録と確認の手順を共有し、職人ごとの仕上がり差を抑えながら施主に説明できる施工を続け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屋根・外壁塗装の職務経歴書テンプレート（例文入り）</dc:title>
  <dc:creator>RESUMY.AI</dc:creator>
  <cp:lastModifiedBy>Un-named</cp:lastModifiedBy>
  <cp:revision>1</cp:revision>
  <dcterms:created xsi:type="dcterms:W3CDTF">2026-10-19T09:41:23.129Z</dcterms:created>
  <dcterms:modified xsi:type="dcterms:W3CDTF">2026-10-19T09:41:23.129Z</dcterms:modified>
</cp:coreProperties>
</file>

<file path=docProps/custom.xml><?xml version="1.0" encoding="utf-8"?>
<Properties xmlns="http://schemas.openxmlformats.org/officeDocument/2006/custom-properties" xmlns:vt="http://schemas.openxmlformats.org/officeDocument/2006/docPropsVTypes"/>
</file>