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総合広告代理店のクリエイティブ局で◯年間、コピーライターとしてTVCM・Web動画・交通広告・新聞広告のコピーを担当してきました。食品・飲料・化粧品を中心に年間◯件の案件に関わり、オリエンシートの読み解きから企画案の立案、タグライン開発、クライアントプレゼンまで一貫して担当しています。アートディレクターやCMプランナーと初期段階から案を出し合い、媒体ごとに文字数と接触時間を想定して書き分けることを心が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事業内容：総合広告代理店クリエイティブ局／従業員約◯名、食品・飲料・化粧品を中心に担当</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所属・役職：広告コピーライター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・TVCM・Web動画・交通広告・新聞広告のコピーライティング（年間約◯件）</w:t>
            </w:r>
          </w:p>
          <w:p>
            <w:pPr>
              <w:spacing w:after="60" w:line="300"/>
              <w:ind w:left="200"/>
            </w:pPr>
            <w:r>
              <w:rPr>
                <w:rFonts w:ascii="MS Mincho" w:cs="MS Mincho" w:eastAsia="MS Mincho" w:hAnsi="MS Mincho"/>
                <w:sz w:val="20"/>
                <w:szCs w:val="20"/>
              </w:rPr>
              <w:t xml:space="preserve">・新商品発売時のブランドコンセプト整理およびタグライン・ネーミング案の開発</w:t>
            </w:r>
          </w:p>
          <w:p>
            <w:pPr>
              <w:spacing w:after="60" w:line="300"/>
              <w:ind w:left="200"/>
            </w:pPr>
            <w:r>
              <w:rPr>
                <w:rFonts w:ascii="MS Mincho" w:cs="MS Mincho" w:eastAsia="MS Mincho" w:hAnsi="MS Mincho"/>
                <w:sz w:val="20"/>
                <w:szCs w:val="20"/>
              </w:rPr>
              <w:t xml:space="preserve">・オリエンシートの読み解きとクライアントヒアリング、企画書・プレゼン資料の作成</w:t>
            </w:r>
          </w:p>
          <w:p>
            <w:pPr>
              <w:spacing w:after="60" w:line="300"/>
              <w:ind w:left="200"/>
            </w:pPr>
            <w:r>
              <w:rPr>
                <w:rFonts w:ascii="MS Mincho" w:cs="MS Mincho" w:eastAsia="MS Mincho" w:hAnsi="MS Mincho"/>
                <w:sz w:val="20"/>
                <w:szCs w:val="20"/>
              </w:rPr>
              <w:t xml:space="preserve">・アートディレクター・CMプランナーとの企画会議参加、撮影立ち会いと原稿修正対応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・飲料の新商品キャンペーンでタグライン案を◯本提出し、採用案をTVCM・交通広告・SNSへ展開。社内競合を通過し初稿から実施までを担当した</w:t>
            </w:r>
          </w:p>
          <w:p>
            <w:pPr>
              <w:spacing w:after="60" w:line="300"/>
              <w:ind w:left="200"/>
            </w:pPr>
            <w:r>
              <w:rPr>
                <w:rFonts w:ascii="MS Mincho" w:cs="MS Mincho" w:eastAsia="MS Mincho" w:hAnsi="MS Mincho"/>
                <w:sz w:val="20"/>
                <w:szCs w:val="20"/>
              </w:rPr>
              <w:t xml:space="preserve">・化粧品ブランドのWeb動画で冒頭コピーの表現を◯案用意してABテストを実施し、完了率が高い案を本展開に採用した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・TVCM・ラジオCM・Web動画のコピーおよびナレーション原稿執筆</w:t>
      </w:r>
    </w:p>
    <w:p>
      <w:pPr>
        <w:spacing w:after="60" w:line="300"/>
        <w:ind w:left="200"/>
      </w:pPr>
      <w:r>
        <w:rPr>
          <w:rFonts w:ascii="MS Mincho" w:cs="MS Mincho" w:eastAsia="MS Mincho" w:hAnsi="MS Mincho"/>
          <w:sz w:val="20"/>
          <w:szCs w:val="20"/>
        </w:rPr>
        <w:t xml:space="preserve">・交通広告・新聞・雑誌など文字数制約のある媒体のコピー制作</w:t>
      </w:r>
    </w:p>
    <w:p>
      <w:pPr>
        <w:spacing w:after="60" w:line="300"/>
        <w:ind w:left="200"/>
      </w:pPr>
      <w:r>
        <w:rPr>
          <w:rFonts w:ascii="MS Mincho" w:cs="MS Mincho" w:eastAsia="MS Mincho" w:hAnsi="MS Mincho"/>
          <w:sz w:val="20"/>
          <w:szCs w:val="20"/>
        </w:rPr>
        <w:t xml:space="preserve">・タグライン開発・ネーミング・ブランドコンセプトの言語化</w:t>
      </w:r>
    </w:p>
    <w:p>
      <w:pPr>
        <w:spacing w:after="60" w:line="300"/>
        <w:ind w:left="200"/>
      </w:pPr>
      <w:r>
        <w:rPr>
          <w:rFonts w:ascii="MS Mincho" w:cs="MS Mincho" w:eastAsia="MS Mincho" w:hAnsi="MS Mincho"/>
          <w:sz w:val="20"/>
          <w:szCs w:val="20"/>
        </w:rPr>
        <w:t xml:space="preserve">・企画書・プレゼン資料作成（PowerPoint・Keynote）</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・宣伝会議コピーライター養成講座 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商品の特徴を生活者の言葉に翻訳し、一つの案件で方向性の異なる複数案を用意することが私の強みです。飲料の新商品キャンペーンでは、開発担当者へのヒアリングと店頭での購買行動の観察をもとにタグライン案を◯本提出し、選定後はTVCM・交通広告・SNSまで同じ言葉を軸に展開できるよう表現を調整し、社内競合でも採用されました。貴社でも、業種を問わずオリエンの意図を読み解き、媒体を横断して一貫したコピーを設計する役割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広告コピーライターの職務経歴書テンプレート（例文入り）</dc:title>
  <dc:creator>RESUMY.AI</dc:creator>
  <cp:lastModifiedBy>Un-named</cp:lastModifiedBy>
  <cp:revision>1</cp:revision>
  <dcterms:created xsi:type="dcterms:W3CDTF">2026-10-21T07:47:22.348Z</dcterms:created>
  <dcterms:modified xsi:type="dcterms:W3CDTF">2026-10-21T07:47:22.348Z</dcterms:modified>
</cp:coreProperties>
</file>

<file path=docProps/custom.xml><?xml version="1.0" encoding="utf-8"?>
<Properties xmlns="http://schemas.openxmlformats.org/officeDocument/2006/custom-properties" xmlns:vt="http://schemas.openxmlformats.org/officeDocument/2006/docPropsVTypes"/>
</file>