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上場メーカーの広報部（部員◯名）で◯年間、社外広報を中心に担当しております。プレスリリースの企画から配信までを年間◯本、新聞・Webメディアの取材対応を月◯件担当し、開発・法務と表現を事前にすり合わせる確認フローを整えました。あわせて社内報の企画編集と公式SNSの投稿運用にも携わっており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事業内容：東証プライム上場・従業員約3,000名の産業機器メーカー（広報部◯名）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所属・役職：広報・PR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・プレスリリースの企画・原稿作成・配信（年間◯本、配信サービス経由）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・新聞・業界誌・Webメディアの取材対応と日程調整（月◯件）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・新製品発表会の企画運営（年◯回、進行台本作成・登壇者対応）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・社内報の企画編集と公式SNSの投稿運用・反応の集計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・記者ごとの関心テーマを整理し事前説明の場を設けた結果、業界専門誌の掲載が年間◯件から◯件に増加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・開発・法務と発表前に表現を確認する手順を定め、リリース差し戻しを◯件から◯件に削減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・プレスリリース作成、メディアリストの作成・更新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・取材同席と想定質問の準備、登壇者への説明資料作成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・発表会の会場手配・進行管理・当日運営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・掲載記事のクリッピングと月次報告の作成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・PRプランナー資格（20XX年X月取得）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記者の関心に合わせて情報を組み立てる取材対応が強みです。担当業界の記者ごとに関心テーマと過去の執筆記事を整理したメディアリストを作り、新製品や技術開発の進捗を発表前に個別に説明する機会を重ね、専門誌からの継続的な取材依頼につながりました。貴社でも自社の強みを記者の文脈に翻訳し、中長期の関係づくりに貢献し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広報・PRの職務経歴書テンプレート（例文入り）</dc:title>
  <dc:creator>RESUMY.AI</dc:creator>
  <cp:lastModifiedBy>Un-named</cp:lastModifiedBy>
  <cp:revision>1</cp:revision>
  <dcterms:created xsi:type="dcterms:W3CDTF">2026-10-22T12:20:30.678Z</dcterms:created>
  <dcterms:modified xsi:type="dcterms:W3CDTF">2026-10-22T12:20:30.678Z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