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全国紙を扱う新聞販売店で◯年間、朝刊と夕刊の配達を担当し、1日あたり約◯部を担当区域の約◯世帯へ届けてまいりました。順路帳を自分で更新して転居・止め置きの変更を反映し、雨天時の袋掛けや前倒し出発の判断も自分で行っています。配達に加えて折込のセット作業と月◯件の集金も担当し、購読者からの配達時間や投函場所の要望にも個別に対応して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事業内容：全国紙を扱う新聞販売店（配達区域 約◯世帯、配達員◯名体制）</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所属・役職：新聞配達</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・朝刊配達（担当部数 約◯部、◯時〜◯時、原付バイクおよび自転車を使用）</w:t>
            </w:r>
          </w:p>
          <w:p>
            <w:pPr>
              <w:spacing w:after="60" w:line="300"/>
              <w:ind w:left="200"/>
            </w:pPr>
            <w:r>
              <w:rPr>
                <w:rFonts w:ascii="MS Mincho" w:cs="MS Mincho" w:eastAsia="MS Mincho" w:hAnsi="MS Mincho"/>
                <w:sz w:val="20"/>
                <w:szCs w:val="20"/>
              </w:rPr>
              <w:t xml:space="preserve">・夕刊配達（担当部数 約◯部、◯時〜◯時）</w:t>
            </w:r>
          </w:p>
          <w:p>
            <w:pPr>
              <w:spacing w:after="60" w:line="300"/>
              <w:ind w:left="200"/>
            </w:pPr>
            <w:r>
              <w:rPr>
                <w:rFonts w:ascii="MS Mincho" w:cs="MS Mincho" w:eastAsia="MS Mincho" w:hAnsi="MS Mincho"/>
                <w:sz w:val="20"/>
                <w:szCs w:val="20"/>
              </w:rPr>
              <w:t xml:space="preserve">・折込チラシのセット作業と部数確認、予備紙の管理</w:t>
            </w:r>
          </w:p>
          <w:p>
            <w:pPr>
              <w:spacing w:after="60" w:line="300"/>
              <w:ind w:left="200"/>
            </w:pPr>
            <w:r>
              <w:rPr>
                <w:rFonts w:ascii="MS Mincho" w:cs="MS Mincho" w:eastAsia="MS Mincho" w:hAnsi="MS Mincho"/>
                <w:sz w:val="20"/>
                <w:szCs w:val="20"/>
              </w:rPr>
              <w:t xml:space="preserve">・担当区域の集金業務（月◯件）および購読者からの配達時間・投函場所の変更受付</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・区域引き継ぎ時に順路を組み替え、投函場所の注意点を順路帳へ追記。配達の所要時間を約◯分短縮し、引き継ぎ後◯年間は欠配・遅配の報告ゼロを継続。</w:t>
            </w:r>
          </w:p>
          <w:p>
            <w:pPr>
              <w:spacing w:after="60" w:line="300"/>
              <w:ind w:left="200"/>
            </w:pPr>
            <w:r>
              <w:rPr>
                <w:rFonts w:ascii="MS Mincho" w:cs="MS Mincho" w:eastAsia="MS Mincho" w:hAnsi="MS Mincho"/>
                <w:sz w:val="20"/>
                <w:szCs w:val="20"/>
              </w:rPr>
              <w:t xml:space="preserve">・台風・積雪時は出発を◯分前倒しし、袋掛けと徒歩配達に切り替える手順を自分で決めて実施。悪天候日も当日中の配達完了を維持し、欠員時は同僚区域の代配も月◯件対応。</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・原付バイク・自転車での配達（無事故◯年継続）</w:t>
      </w:r>
    </w:p>
    <w:p>
      <w:pPr>
        <w:spacing w:after="60" w:line="300"/>
        <w:ind w:left="200"/>
      </w:pPr>
      <w:r>
        <w:rPr>
          <w:rFonts w:ascii="MS Mincho" w:cs="MS Mincho" w:eastAsia="MS Mincho" w:hAnsi="MS Mincho"/>
          <w:sz w:val="20"/>
          <w:szCs w:val="20"/>
        </w:rPr>
        <w:t xml:space="preserve">・順路帳の作成・更新と配達ルートの組み替え</w:t>
      </w:r>
    </w:p>
    <w:p>
      <w:pPr>
        <w:spacing w:after="60" w:line="300"/>
        <w:ind w:left="200"/>
      </w:pPr>
      <w:r>
        <w:rPr>
          <w:rFonts w:ascii="MS Mincho" w:cs="MS Mincho" w:eastAsia="MS Mincho" w:hAnsi="MS Mincho"/>
          <w:sz w:val="20"/>
          <w:szCs w:val="20"/>
        </w:rPr>
        <w:t xml:space="preserve">・購読者情報の管理（転居・止め置き・配達先変更の反映）</w:t>
      </w:r>
    </w:p>
    <w:p>
      <w:pPr>
        <w:spacing w:after="60" w:line="300"/>
        <w:ind w:left="200"/>
      </w:pPr>
      <w:r>
        <w:rPr>
          <w:rFonts w:ascii="MS Mincho" w:cs="MS Mincho" w:eastAsia="MS Mincho" w:hAnsi="MS Mincho"/>
          <w:sz w:val="20"/>
          <w:szCs w:val="20"/>
        </w:rPr>
        <w:t xml:space="preserve">・集金業務における現金管理と領収書の取り扱い</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・原動機付自転車免許（20XX年X月取得）</w:t>
      </w:r>
    </w:p>
    <w:p>
      <w:pPr>
        <w:spacing w:after="60" w:line="300"/>
        <w:ind w:left="200"/>
      </w:pPr>
      <w:r>
        <w:rPr>
          <w:rFonts w:ascii="MS Mincho" w:cs="MS Mincho" w:eastAsia="MS Mincho" w:hAnsi="MS Mincho"/>
          <w:sz w:val="20"/>
          <w:szCs w:val="20"/>
        </w:rPr>
        <w:t xml:space="preserve">・普通自動車免許（20XX年X月取得）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決められた時刻までに確実に届けるための段取りを、自分で組み立てて維持できることが強みです。担当区域を引き継いだ後、集合住宅と戸建てが混在する区間の順路を組み替え、順路帳に投函場所の注意点を書き加えたことで、配達の所要時間を約◯分短縮し、引き継ぎ後◯年間は欠配・遅配の報告をゼロで継続できました。貴社でも、早朝の限られた時間内で手順を整え、天候や交通状況の変化に合わせて判断しながら安定して業務を回していきたいと考えており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新聞配達の職務経歴書テンプレート（例文入り）</dc:title>
  <dc:creator>RESUMY.AI</dc:creator>
  <cp:lastModifiedBy>Un-named</cp:lastModifiedBy>
  <cp:revision>1</cp:revision>
  <dcterms:created xsi:type="dcterms:W3CDTF">2026-10-19T08:17:48.922Z</dcterms:created>
  <dcterms:modified xsi:type="dcterms:W3CDTF">2026-10-19T08:17:48.922Z</dcterms:modified>
</cp:coreProperties>
</file>

<file path=docProps/custom.xml><?xml version="1.0" encoding="utf-8"?>
<Properties xmlns="http://schemas.openxmlformats.org/officeDocument/2006/custom-properties" xmlns:vt="http://schemas.openxmlformats.org/officeDocument/2006/docPropsVTypes"/>
</file>