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スポーツ外傷の患者が多い整骨院にて◯年間、柔道整復師として勤務し、捻挫・打撲・挫傷を中心とした施術と後療法を1日平均◯名担当してきました。問診と徒手検査で受傷機会や生活・競技背景を確認し、手技療法と物理療法、テーピングを組み合わせた施術計画を立てて院長と共有する進め方を続けています。あわせて療養費支給申請書の作成と受付・会計業務も担当し、月◯件分の請求事務を他スタッフと分担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事業内容：スポーツ外傷の来院が多い整骨院（1日来院数約◯名、柔道整復師◯名体制）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所属・役職：柔道整復師</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・捻挫・打撲・挫傷等の外傷に対する施術および後療法（1日平均◯名を担当）</w:t>
            </w:r>
          </w:p>
          <w:p>
            <w:pPr>
              <w:spacing w:after="60" w:line="300"/>
              <w:ind w:left="200"/>
            </w:pPr>
            <w:r>
              <w:rPr>
                <w:rFonts w:ascii="MS Mincho" w:cs="MS Mincho" w:eastAsia="MS Mincho" w:hAnsi="MS Mincho"/>
                <w:sz w:val="20"/>
                <w:szCs w:val="20"/>
              </w:rPr>
              <w:t xml:space="preserve">・問診・徒手検査による評価と施術計画の立案、院長・連携医療機関への報告</w:t>
            </w:r>
          </w:p>
          <w:p>
            <w:pPr>
              <w:spacing w:after="60" w:line="300"/>
              <w:ind w:left="200"/>
            </w:pPr>
            <w:r>
              <w:rPr>
                <w:rFonts w:ascii="MS Mincho" w:cs="MS Mincho" w:eastAsia="MS Mincho" w:hAnsi="MS Mincho"/>
                <w:sz w:val="20"/>
                <w:szCs w:val="20"/>
              </w:rPr>
              <w:t xml:space="preserve">・干渉波・超音波・ハイボルテージ等の物理療法機器を用いた施術と機器の日常点検</w:t>
            </w:r>
          </w:p>
          <w:p>
            <w:pPr>
              <w:spacing w:after="60" w:line="300"/>
              <w:ind w:left="200"/>
            </w:pPr>
            <w:r>
              <w:rPr>
                <w:rFonts w:ascii="MS Mincho" w:cs="MS Mincho" w:eastAsia="MS Mincho" w:hAnsi="MS Mincho"/>
                <w:sz w:val="20"/>
                <w:szCs w:val="20"/>
              </w:rPr>
              <w:t xml:space="preserve">・テーピング、ストレッチ・自宅でのセルフケア指導、競技復帰に向けた段階的な運動指導</w:t>
            </w:r>
          </w:p>
          <w:p>
            <w:pPr>
              <w:spacing w:after="60" w:line="300"/>
              <w:ind w:left="200"/>
            </w:pPr>
            <w:r>
              <w:rPr>
                <w:rFonts w:ascii="MS Mincho" w:cs="MS Mincho" w:eastAsia="MS Mincho" w:hAnsi="MS Mincho"/>
                <w:sz w:val="20"/>
                <w:szCs w:val="20"/>
              </w:rPr>
              <w:t xml:space="preserve">・施術録の記載、療養費支給申請書の作成・点検（月◯件）、受付・会計対応</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・セルフケア指導の内容を書面化して次回来院時に実施状況を確認する流れを定着させ、担当患者の施術計画どおりの通院完了件数が月◯件増加</w:t>
            </w:r>
          </w:p>
          <w:p>
            <w:pPr>
              <w:spacing w:after="60" w:line="300"/>
              <w:ind w:left="200"/>
            </w:pPr>
            <w:r>
              <w:rPr>
                <w:rFonts w:ascii="MS Mincho" w:cs="MS Mincho" w:eastAsia="MS Mincho" w:hAnsi="MS Mincho"/>
                <w:sz w:val="20"/>
                <w:szCs w:val="20"/>
              </w:rPr>
              <w:t xml:space="preserve">・申請書の記載漏れが起きやすい項目をチェック表にまとめて院内で共有し、返戻の再提出対応が月◯件から◯件に減少</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・外傷の評価と固定・包帯法、後療法（手技療法・運動療法）</w:t>
      </w:r>
    </w:p>
    <w:p>
      <w:pPr>
        <w:spacing w:after="60" w:line="300"/>
        <w:ind w:left="200"/>
      </w:pPr>
      <w:r>
        <w:rPr>
          <w:rFonts w:ascii="MS Mincho" w:cs="MS Mincho" w:eastAsia="MS Mincho" w:hAnsi="MS Mincho"/>
          <w:sz w:val="20"/>
          <w:szCs w:val="20"/>
        </w:rPr>
        <w:t xml:space="preserve">・物理療法機器の操作と日常管理（干渉波・超音波・ハイボルテージ）</w:t>
      </w:r>
    </w:p>
    <w:p>
      <w:pPr>
        <w:spacing w:after="60" w:line="300"/>
        <w:ind w:left="200"/>
      </w:pPr>
      <w:r>
        <w:rPr>
          <w:rFonts w:ascii="MS Mincho" w:cs="MS Mincho" w:eastAsia="MS Mincho" w:hAnsi="MS Mincho"/>
          <w:sz w:val="20"/>
          <w:szCs w:val="20"/>
        </w:rPr>
        <w:t xml:space="preserve">・テーピング、ストレッチ指導、セルフケアの説明資料作成</w:t>
      </w:r>
    </w:p>
    <w:p>
      <w:pPr>
        <w:spacing w:after="60" w:line="300"/>
        <w:ind w:left="200"/>
      </w:pPr>
      <w:r>
        <w:rPr>
          <w:rFonts w:ascii="MS Mincho" w:cs="MS Mincho" w:eastAsia="MS Mincho" w:hAnsi="MS Mincho"/>
          <w:sz w:val="20"/>
          <w:szCs w:val="20"/>
        </w:rPr>
        <w:t xml:space="preserve">・施術録記載、療養費支給申請書の作成・点検、レセプトコンピュータ操作</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・柔道整復師免許（20XX年3月取得）</w:t>
      </w:r>
    </w:p>
    <w:p>
      <w:pPr>
        <w:spacing w:after="60" w:line="300"/>
        <w:ind w:left="200"/>
      </w:pPr>
      <w:r>
        <w:rPr>
          <w:rFonts w:ascii="MS Mincho" w:cs="MS Mincho" w:eastAsia="MS Mincho" w:hAnsi="MS Mincho"/>
          <w:sz w:val="20"/>
          <w:szCs w:val="20"/>
        </w:rPr>
        <w:t xml:space="preserve">・日本スポーツ協会公認アスレティックトレーナー（20XX年X月取得）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患者ごとに受傷経緯と日常動作を聞き取り、施術内容とセルフケアを言葉で説明することを強みとしています。競技復帰を急ぐ学生には練習量の目安と自宅でのストレッチを紙に書いて渡し、次回来院時に実施状況を確認して内容を調整する運用を定着させ、担当患者の施術計画どおりの通院完了が増え、途中中断の相談も減りました。貴院でも初回の問診記録と説明の質を保ち、患者が自分の状態を理解したうえで通える環境づくり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柔道整復師の職務経歴書テンプレート（例文入り）</dc:title>
  <dc:creator>RESUMY.AI</dc:creator>
  <cp:lastModifiedBy>Un-named</cp:lastModifiedBy>
  <cp:revision>1</cp:revision>
  <dcterms:created xsi:type="dcterms:W3CDTF">2026-10-22T04:54:52.612Z</dcterms:created>
  <dcterms:modified xsi:type="dcterms:W3CDTF">2026-10-22T04:54:52.612Z</dcterms:modified>
</cp:coreProperties>
</file>

<file path=docProps/custom.xml><?xml version="1.0" encoding="utf-8"?>
<Properties xmlns="http://schemas.openxmlformats.org/officeDocument/2006/custom-properties" xmlns:vt="http://schemas.openxmlformats.org/officeDocument/2006/docPropsVTypes"/>
</file>