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60"/>
        <w:jc w:val="center"/>
      </w:pPr>
      <w:r>
        <w:rPr>
          <w:rFonts w:ascii="MS Mincho" w:cs="MS Mincho" w:eastAsia="MS Mincho" w:hAnsi="MS Mincho"/>
          <w:b/>
          <w:bCs/>
          <w:sz w:val="32"/>
          <w:szCs w:val="32"/>
        </w:rPr>
        <w:t xml:space="preserve">職 務 経 歴 書</w:t>
      </w:r>
    </w:p>
    <w:p>
      <w:pPr>
        <w:spacing w:after="60" w:line="300"/>
        <w:jc w:val="right"/>
      </w:pPr>
      <w:r>
        <w:rPr>
          <w:rFonts w:ascii="MS Mincho" w:cs="MS Mincho" w:eastAsia="MS Mincho" w:hAnsi="MS Mincho"/>
          <w:sz w:val="20"/>
          <w:szCs w:val="20"/>
        </w:rPr>
        <w:t xml:space="preserve">20XX年XX月XX日現在</w:t>
      </w:r>
    </w:p>
    <w:p>
      <w:pPr>
        <w:spacing w:after="200"/>
        <w:jc w:val="right"/>
      </w:pPr>
      <w:r>
        <w:rPr>
          <w:rFonts w:ascii="MS Mincho" w:cs="MS Mincho" w:eastAsia="MS Mincho" w:hAnsi="MS Mincho"/>
          <w:sz w:val="20"/>
          <w:szCs w:val="20"/>
        </w:rPr>
        <w:t xml:space="preserve">氏名　〇〇 〇〇</w:t>
      </w:r>
    </w:p>
    <w:p>
      <w:pPr>
        <w:pBdr>
          <w:bottom w:val="single" w:color="000000" w:sz="12"/>
        </w:pBdr>
        <w:spacing w:after="120" w:before="280"/>
      </w:pPr>
      <w:r>
        <w:rPr>
          <w:rFonts w:ascii="MS Mincho" w:cs="MS Mincho" w:eastAsia="MS Mincho" w:hAnsi="MS Mincho"/>
          <w:b/>
          <w:bCs/>
          <w:sz w:val="22"/>
          <w:szCs w:val="22"/>
        </w:rPr>
        <w:t xml:space="preserve">■職務要約</w:t>
      </w:r>
    </w:p>
    <w:p>
      <w:pPr>
        <w:spacing w:after="60" w:line="300"/>
      </w:pPr>
      <w:r>
        <w:rPr>
          <w:rFonts w:ascii="MS Mincho" w:cs="MS Mincho" w:eastAsia="MS Mincho" w:hAnsi="MS Mincho"/>
          <w:sz w:val="20"/>
          <w:szCs w:val="20"/>
        </w:rPr>
        <w:t xml:space="preserve">産業用外観検査装置メーカーで◯年間、半導体・電子部品向け検査装置の画像処理アルゴリズム開発を担当してきました。C++とOpenCVによる欠陥検出ロジックの設計・実装を軸に、撮像条件の検討、深層学習を用いた欠陥分類の評価、GPUを使った処理時間の短縮まで一貫して携わっています。サンプルワークの傾向を確認しながら処理パイプラインを組み立て、現場のオペレーターが扱えるパラメータ構成にすることを重視してきました。</w:t>
      </w:r>
    </w:p>
    <w:p>
      <w:pPr>
        <w:pBdr>
          <w:bottom w:val="single" w:color="000000" w:sz="12"/>
        </w:pBdr>
        <w:spacing w:after="120" w:before="280"/>
      </w:pPr>
      <w:r>
        <w:rPr>
          <w:rFonts w:ascii="MS Mincho" w:cs="MS Mincho" w:eastAsia="MS Mincho" w:hAnsi="MS Mincho"/>
          <w:b/>
          <w:bCs/>
          <w:sz w:val="22"/>
          <w:szCs w:val="22"/>
        </w:rPr>
        <w:t xml:space="preserve">■職務経歴</w:t>
      </w:r>
    </w:p>
    <w:p>
      <w:pPr>
        <w:spacing w:after="60" w:line="300"/>
      </w:pPr>
      <w:r>
        <w:rPr>
          <w:rFonts w:ascii="MS Mincho" w:cs="MS Mincho" w:eastAsia="MS Mincho" w:hAnsi="MS Mincho"/>
          <w:color w:val="666666"/>
          <w:sz w:val="16"/>
          <w:szCs w:val="16"/>
        </w:rPr>
        <w:t xml:space="preserve">※掲載内容は架空の記入例です。社名・期間・業務・数値・資格は実際の経験に合わせて書き換えてください。</w:t>
      </w:r>
    </w:p>
    <w:p>
      <w:pPr>
        <w:spacing w:after="60" w:before="160"/>
      </w:pPr>
      <w:r>
        <w:rPr>
          <w:rFonts w:ascii="MS Mincho" w:cs="MS Mincho" w:eastAsia="MS Mincho" w:hAnsi="MS Mincho"/>
          <w:b/>
          <w:bCs/>
          <w:sz w:val="20"/>
          <w:szCs w:val="20"/>
        </w:rPr>
        <w:t xml:space="preserve">□20XX年4月〜現在　株式会社〇〇〇〇</w:t>
      </w:r>
    </w:p>
    <w:p>
      <w:pPr>
        <w:spacing w:after="60" w:line="300"/>
      </w:pPr>
      <w:r>
        <w:rPr>
          <w:rFonts w:ascii="MS Mincho" w:cs="MS Mincho" w:eastAsia="MS Mincho" w:hAnsi="MS Mincho"/>
          <w:sz w:val="18"/>
          <w:szCs w:val="18"/>
        </w:rPr>
        <w:t xml:space="preserve">事業内容：産業用外観検査装置の開発・製造を行う精密機器メーカー（従業員◯名）</w:t>
      </w:r>
    </w:p>
    <w:tbl>
      <w:tblPr>
        <w:tblW w:type="dxa" w:w="1020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041"/>
        <w:gridCol w:w="8164"/>
      </w:tblGrid>
      <w:tr>
        <w:trPr>
          <w:tblHeader/>
        </w:trPr>
        <w:tc>
          <w:tcPr>
            <w:tcW w:type="dxa" w:w="2041"/>
            <w:shd w:fill="E7E7E7" w:val="clear"/>
            <w:tcMar>
              <w:top w:type="dxa" w:w="60"/>
              <w:left w:type="dxa" w:w="100"/>
              <w:bottom w:type="dxa" w:w="60"/>
              <w:right w:type="dxa" w:w="100"/>
            </w:tcMar>
            <w:vAlign w:val="center"/>
          </w:tcPr>
          <w:p>
            <w:pPr>
              <w:spacing w:after="60" w:line="300"/>
              <w:jc w:val="center"/>
            </w:pPr>
            <w:r>
              <w:rPr>
                <w:rFonts w:ascii="MS Mincho" w:cs="MS Mincho" w:eastAsia="MS Mincho" w:hAnsi="MS Mincho"/>
                <w:b/>
                <w:bCs/>
                <w:sz w:val="20"/>
                <w:szCs w:val="20"/>
              </w:rPr>
              <w:t xml:space="preserve">期間</w:t>
            </w:r>
          </w:p>
        </w:tc>
        <w:tc>
          <w:tcPr>
            <w:tcW w:type="dxa" w:w="8164"/>
            <w:shd w:fill="E7E7E7" w:val="clear"/>
            <w:tcMar>
              <w:top w:type="dxa" w:w="60"/>
              <w:left w:type="dxa" w:w="100"/>
              <w:bottom w:type="dxa" w:w="60"/>
              <w:right w:type="dxa" w:w="100"/>
            </w:tcMar>
            <w:vAlign w:val="center"/>
          </w:tcPr>
          <w:p>
            <w:pPr>
              <w:spacing w:after="60" w:line="300"/>
              <w:jc w:val="center"/>
            </w:pPr>
            <w:r>
              <w:rPr>
                <w:rFonts w:ascii="MS Mincho" w:cs="MS Mincho" w:eastAsia="MS Mincho" w:hAnsi="MS Mincho"/>
                <w:b/>
                <w:bCs/>
                <w:sz w:val="20"/>
                <w:szCs w:val="20"/>
              </w:rPr>
              <w:t xml:space="preserve">業務内容</w:t>
            </w:r>
          </w:p>
        </w:tc>
      </w:tr>
      <w:tr>
        <w:tc>
          <w:tcPr>
            <w:tcW w:type="dxa" w:w="2041"/>
            <w:tcMar>
              <w:top w:type="dxa" w:w="60"/>
              <w:left w:type="dxa" w:w="100"/>
              <w:bottom w:type="dxa" w:w="60"/>
              <w:right w:type="dxa" w:w="100"/>
            </w:tcMar>
            <w:vAlign w:val="top"/>
          </w:tcPr>
          <w:p>
            <w:pPr>
              <w:spacing w:after="60" w:line="300"/>
              <w:jc w:val="center"/>
            </w:pPr>
            <w:r>
              <w:rPr>
                <w:rFonts w:ascii="MS Mincho" w:cs="MS Mincho" w:eastAsia="MS Mincho" w:hAnsi="MS Mincho"/>
                <w:sz w:val="20"/>
                <w:szCs w:val="20"/>
              </w:rPr>
              <w:t xml:space="preserve">20XX年4月</w:t>
            </w:r>
          </w:p>
          <w:p>
            <w:pPr>
              <w:spacing w:after="60" w:line="300"/>
              <w:jc w:val="center"/>
            </w:pPr>
            <w:r>
              <w:rPr>
                <w:rFonts w:ascii="MS Mincho" w:cs="MS Mincho" w:eastAsia="MS Mincho" w:hAnsi="MS Mincho"/>
                <w:sz w:val="20"/>
                <w:szCs w:val="20"/>
              </w:rPr>
              <w:t xml:space="preserve">〜</w:t>
            </w:r>
          </w:p>
          <w:p>
            <w:pPr>
              <w:spacing w:after="60" w:line="300"/>
              <w:jc w:val="center"/>
            </w:pPr>
            <w:r>
              <w:rPr>
                <w:rFonts w:ascii="MS Mincho" w:cs="MS Mincho" w:eastAsia="MS Mincho" w:hAnsi="MS Mincho"/>
                <w:sz w:val="20"/>
                <w:szCs w:val="20"/>
              </w:rPr>
              <w:t xml:space="preserve">現在</w:t>
            </w:r>
          </w:p>
        </w:tc>
        <w:tc>
          <w:tcPr>
            <w:tcW w:type="dxa" w:w="8164"/>
            <w:tcMar>
              <w:top w:type="dxa" w:w="60"/>
              <w:left w:type="dxa" w:w="100"/>
              <w:bottom w:type="dxa" w:w="60"/>
              <w:right w:type="dxa" w:w="100"/>
            </w:tcMar>
            <w:vAlign w:val="top"/>
          </w:tcPr>
          <w:p>
            <w:pPr>
              <w:spacing w:after="60" w:line="300"/>
            </w:pPr>
            <w:r>
              <w:rPr>
                <w:rFonts w:ascii="MS Mincho" w:cs="MS Mincho" w:eastAsia="MS Mincho" w:hAnsi="MS Mincho"/>
                <w:sz w:val="20"/>
                <w:szCs w:val="20"/>
              </w:rPr>
              <w:t xml:space="preserve">所属・役職：機械・電子エンジニア（画像処理）</w:t>
            </w:r>
          </w:p>
          <w:p>
            <w:pPr>
              <w:spacing w:after="60" w:line="300"/>
            </w:pPr>
            <w:r>
              <w:rPr>
                <w:rFonts w:ascii="MS Mincho" w:cs="MS Mincho" w:eastAsia="MS Mincho" w:hAnsi="MS Mincho"/>
                <w:b/>
                <w:bCs/>
                <w:sz w:val="20"/>
                <w:szCs w:val="20"/>
              </w:rPr>
              <w:t xml:space="preserve">【担当業務】</w:t>
            </w:r>
          </w:p>
          <w:p>
            <w:pPr>
              <w:spacing w:after="60" w:line="300"/>
              <w:ind w:left="200"/>
            </w:pPr>
            <w:r>
              <w:rPr>
                <w:rFonts w:ascii="MS Mincho" w:cs="MS Mincho" w:eastAsia="MS Mincho" w:hAnsi="MS Mincho"/>
                <w:sz w:val="20"/>
                <w:szCs w:val="20"/>
              </w:rPr>
              <w:t xml:space="preserve">・半導体ウェハ・電子部品の外観検査装置向け画像処理アルゴリズムの設計・実装（C++／OpenCV）</w:t>
            </w:r>
          </w:p>
          <w:p>
            <w:pPr>
              <w:spacing w:after="60" w:line="300"/>
              <w:ind w:left="200"/>
            </w:pPr>
            <w:r>
              <w:rPr>
                <w:rFonts w:ascii="MS Mincho" w:cs="MS Mincho" w:eastAsia="MS Mincho" w:hAnsi="MS Mincho"/>
                <w:sz w:val="20"/>
                <w:szCs w:val="20"/>
              </w:rPr>
              <w:t xml:space="preserve">・欠陥サンプルの収集と学習データ整備、CNNによる欠陥分類モデルの学習と精度評価</w:t>
            </w:r>
          </w:p>
          <w:p>
            <w:pPr>
              <w:spacing w:after="60" w:line="300"/>
              <w:ind w:left="200"/>
            </w:pPr>
            <w:r>
              <w:rPr>
                <w:rFonts w:ascii="MS Mincho" w:cs="MS Mincho" w:eastAsia="MS Mincho" w:hAnsi="MS Mincho"/>
                <w:sz w:val="20"/>
                <w:szCs w:val="20"/>
              </w:rPr>
              <w:t xml:space="preserve">・GPU（CUDA）を用いた処理パイプラインの並列化と処理時間の測定・改善</w:t>
            </w:r>
          </w:p>
          <w:p>
            <w:pPr>
              <w:spacing w:after="60" w:line="300"/>
              <w:ind w:left="200"/>
            </w:pPr>
            <w:r>
              <w:rPr>
                <w:rFonts w:ascii="MS Mincho" w:cs="MS Mincho" w:eastAsia="MS Mincho" w:hAnsi="MS Mincho"/>
                <w:sz w:val="20"/>
                <w:szCs w:val="20"/>
              </w:rPr>
              <w:t xml:space="preserve">・顧客ラインでの現地立ち上げ、パラメータ調整、検査結果の切り分け対応</w:t>
            </w:r>
          </w:p>
          <w:p>
            <w:pPr>
              <w:spacing w:after="60" w:line="300"/>
            </w:pPr>
            <w:r>
              <w:rPr>
                <w:rFonts w:ascii="MS Mincho" w:cs="MS Mincho" w:eastAsia="MS Mincho" w:hAnsi="MS Mincho"/>
                <w:b/>
                <w:bCs/>
                <w:sz w:val="20"/>
                <w:szCs w:val="20"/>
              </w:rPr>
              <w:t xml:space="preserve">【実績】</w:t>
            </w:r>
          </w:p>
          <w:p>
            <w:pPr>
              <w:spacing w:after="60" w:line="300"/>
              <w:ind w:left="200"/>
            </w:pPr>
            <w:r>
              <w:rPr>
                <w:rFonts w:ascii="MS Mincho" w:cs="MS Mincho" w:eastAsia="MS Mincho" w:hAnsi="MS Mincho"/>
                <w:sz w:val="20"/>
                <w:szCs w:val="20"/>
              </w:rPr>
              <w:t xml:space="preserve">・微小欠陥の見逃しが課題だった装置で、照明条件◯パターンの比較と前処理の見直しを行い、評価用サンプル◯枚で検出率を約◯%から約◯%へ、過検出率を約◯%低減</w:t>
            </w:r>
          </w:p>
          <w:p>
            <w:pPr>
              <w:spacing w:after="60" w:line="300"/>
              <w:ind w:left="200"/>
            </w:pPr>
            <w:r>
              <w:rPr>
                <w:rFonts w:ascii="MS Mincho" w:cs="MS Mincho" w:eastAsia="MS Mincho" w:hAnsi="MS Mincho"/>
                <w:sz w:val="20"/>
                <w:szCs w:val="20"/>
              </w:rPr>
              <w:t xml:space="preserve">・処理パイプラインの見直しとGPU並列化により、1枚あたりの処理時間を約◯msから約◯msへ短縮し、要求タクト内での検査に対応</w:t>
            </w:r>
          </w:p>
        </w:tc>
      </w:tr>
    </w:tbl>
    <w:p>
      <w:pPr>
        <w:pBdr>
          <w:bottom w:val="single" w:color="000000" w:sz="12"/>
        </w:pBdr>
        <w:spacing w:after="120" w:before="280"/>
      </w:pPr>
      <w:r>
        <w:rPr>
          <w:rFonts w:ascii="MS Mincho" w:cs="MS Mincho" w:eastAsia="MS Mincho" w:hAnsi="MS Mincho"/>
          <w:b/>
          <w:bCs/>
          <w:sz w:val="22"/>
          <w:szCs w:val="22"/>
        </w:rPr>
        <w:t xml:space="preserve">■活かせる経験・知識・スキル</w:t>
      </w:r>
    </w:p>
    <w:p>
      <w:pPr>
        <w:spacing w:after="60" w:line="300"/>
        <w:ind w:left="200"/>
      </w:pPr>
      <w:r>
        <w:rPr>
          <w:rFonts w:ascii="MS Mincho" w:cs="MS Mincho" w:eastAsia="MS Mincho" w:hAnsi="MS Mincho"/>
          <w:sz w:val="20"/>
          <w:szCs w:val="20"/>
        </w:rPr>
        <w:t xml:space="preserve">・C++／Pythonによる画像処理アルゴリズムの設計・実装</w:t>
      </w:r>
    </w:p>
    <w:p>
      <w:pPr>
        <w:spacing w:after="60" w:line="300"/>
        <w:ind w:left="200"/>
      </w:pPr>
      <w:r>
        <w:rPr>
          <w:rFonts w:ascii="MS Mincho" w:cs="MS Mincho" w:eastAsia="MS Mincho" w:hAnsi="MS Mincho"/>
          <w:sz w:val="20"/>
          <w:szCs w:val="20"/>
        </w:rPr>
        <w:t xml:space="preserve">・OpenCV／NumPyを用いた前処理・特徴抽出・閾値設計の実務</w:t>
      </w:r>
    </w:p>
    <w:p>
      <w:pPr>
        <w:spacing w:after="60" w:line="300"/>
        <w:ind w:left="200"/>
      </w:pPr>
      <w:r>
        <w:rPr>
          <w:rFonts w:ascii="MS Mincho" w:cs="MS Mincho" w:eastAsia="MS Mincho" w:hAnsi="MS Mincho"/>
          <w:sz w:val="20"/>
          <w:szCs w:val="20"/>
        </w:rPr>
        <w:t xml:space="preserve">・TensorFlowまたはPyTorchでの分類モデル学習と精度評価</w:t>
      </w:r>
    </w:p>
    <w:p>
      <w:pPr>
        <w:spacing w:after="60" w:line="300"/>
        <w:ind w:left="200"/>
      </w:pPr>
      <w:r>
        <w:rPr>
          <w:rFonts w:ascii="MS Mincho" w:cs="MS Mincho" w:eastAsia="MS Mincho" w:hAnsi="MS Mincho"/>
          <w:sz w:val="20"/>
          <w:szCs w:val="20"/>
        </w:rPr>
        <w:t xml:space="preserve">・CUDAによる高速化、カメラ・レンズ・照明の選定と撮像条件の検証</w:t>
      </w:r>
    </w:p>
    <w:p>
      <w:pPr>
        <w:pBdr>
          <w:bottom w:val="single" w:color="000000" w:sz="12"/>
        </w:pBdr>
        <w:spacing w:after="120" w:before="280"/>
      </w:pPr>
      <w:r>
        <w:rPr>
          <w:rFonts w:ascii="MS Mincho" w:cs="MS Mincho" w:eastAsia="MS Mincho" w:hAnsi="MS Mincho"/>
          <w:b/>
          <w:bCs/>
          <w:sz w:val="22"/>
          <w:szCs w:val="22"/>
        </w:rPr>
        <w:t xml:space="preserve">■資格</w:t>
      </w:r>
    </w:p>
    <w:p>
      <w:pPr>
        <w:spacing w:after="60" w:line="300"/>
        <w:ind w:left="200"/>
      </w:pPr>
      <w:r>
        <w:rPr>
          <w:rFonts w:ascii="MS Mincho" w:cs="MS Mincho" w:eastAsia="MS Mincho" w:hAnsi="MS Mincho"/>
          <w:sz w:val="20"/>
          <w:szCs w:val="20"/>
        </w:rPr>
        <w:t xml:space="preserve">・画像処理エンジニア検定エキスパート（20XX年X月取得）</w:t>
      </w:r>
    </w:p>
    <w:p>
      <w:pPr>
        <w:spacing w:after="60" w:line="300"/>
        <w:ind w:left="200"/>
      </w:pPr>
      <w:r>
        <w:rPr>
          <w:rFonts w:ascii="MS Mincho" w:cs="MS Mincho" w:eastAsia="MS Mincho" w:hAnsi="MS Mincho"/>
          <w:sz w:val="20"/>
          <w:szCs w:val="20"/>
        </w:rPr>
        <w:t xml:space="preserve">・G検定（JDLA Deep Learning for GENERAL）（20XX年X月取得）</w:t>
      </w:r>
    </w:p>
    <w:p>
      <w:pPr>
        <w:pBdr>
          <w:bottom w:val="single" w:color="000000" w:sz="12"/>
        </w:pBdr>
        <w:spacing w:after="120" w:before="280"/>
      </w:pPr>
      <w:r>
        <w:rPr>
          <w:rFonts w:ascii="MS Mincho" w:cs="MS Mincho" w:eastAsia="MS Mincho" w:hAnsi="MS Mincho"/>
          <w:b/>
          <w:bCs/>
          <w:sz w:val="22"/>
          <w:szCs w:val="22"/>
        </w:rPr>
        <w:t xml:space="preserve">■自己PR</w:t>
      </w:r>
    </w:p>
    <w:p>
      <w:pPr>
        <w:spacing w:after="60" w:line="300"/>
      </w:pPr>
      <w:r>
        <w:rPr>
          <w:rFonts w:ascii="MS Mincho" w:cs="MS Mincho" w:eastAsia="MS Mincho" w:hAnsi="MS Mincho"/>
          <w:sz w:val="20"/>
          <w:szCs w:val="20"/>
        </w:rPr>
        <w:t xml:space="preserve">照明・カメラを含む撮像条件から見直して検出性能を詰める進め方が強みです。微小欠陥の見逃しが課題だった案件では、前処理だけで解決せず、照明角度と露光を変えた比較サンプルを◯条件収集し、コントラストが確保できる条件を選んだうえでエッジ抽出と閾値処理を再設計し、検出率と過検出率の双方を評価表で確認しながら調整しました。貴社でも、画像そのものの取得段階から関係部署と検討し、現場で維持できるアルゴリズムを提供したいと考えています。</w:t>
      </w:r>
    </w:p>
    <w:p>
      <w:pPr>
        <w:spacing w:before="240"/>
        <w:jc w:val="right"/>
      </w:pPr>
      <w:r>
        <w:rPr>
          <w:rFonts w:ascii="MS Mincho" w:cs="MS Mincho" w:eastAsia="MS Mincho" w:hAnsi="MS Mincho"/>
          <w:sz w:val="20"/>
          <w:szCs w:val="20"/>
        </w:rPr>
        <w:t xml:space="preserve">以上</w:t>
      </w:r>
    </w:p>
    <w:sectPr>
      <w:pgSz w:w="11905" w:h="16837" w:orient="portrait"/>
      <w:pgMar w:top="850" w:right="850" w:bottom="850" w:left="85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S Mincho" w:cs="MS Mincho" w:eastAsia="MS Mincho" w:hAnsi="MS Mincho"/>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機械・電子エンジニア（画像処理）の職務経歴書テンプレート（例文入り）</dc:title>
  <dc:creator>RESUMY.AI</dc:creator>
  <cp:lastModifiedBy>Un-named</cp:lastModifiedBy>
  <cp:revision>1</cp:revision>
  <dcterms:created xsi:type="dcterms:W3CDTF">2026-10-22T08:52:43.340Z</dcterms:created>
  <dcterms:modified xsi:type="dcterms:W3CDTF">2026-10-22T08:52:43.340Z</dcterms:modified>
</cp:coreProperties>
</file>

<file path=docProps/custom.xml><?xml version="1.0" encoding="utf-8"?>
<Properties xmlns="http://schemas.openxmlformats.org/officeDocument/2006/custom-properties" xmlns:vt="http://schemas.openxmlformats.org/officeDocument/2006/docPropsVTypes"/>
</file>