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建築鉄骨とプラント機器を扱う製缶メーカーで◯年間、溶接業務に従事しています。炭素鋼のCO2半自動溶接（板厚6〜25mm）とステンレスのTIG溶接（板厚1.5〜6mm）を主に担当し、罫書き・開先加工・仮組みから外観検査までを一貫して受け持っています。図面から溶接記号と脚長を確認して溶接条件を選び、UT・RT検査に立ち会って結果を次の施工に反映させる進め方を続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事業内容：建築鉄骨・プラント機器を製造する製缶メーカー（従業員◯名、溶接工◯名体制）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所属・役職：溶接</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・建築鉄骨の柱・梁の組立溶接（CO2半自動溶接、板厚6〜25mm、下向・立向）</w:t>
            </w:r>
          </w:p>
          <w:p>
            <w:pPr>
              <w:spacing w:after="60" w:line="300"/>
              <w:ind w:left="200"/>
            </w:pPr>
            <w:r>
              <w:rPr>
                <w:rFonts w:ascii="MS Mincho" w:cs="MS Mincho" w:eastAsia="MS Mincho" w:hAnsi="MS Mincho"/>
                <w:sz w:val="20"/>
                <w:szCs w:val="20"/>
              </w:rPr>
              <w:t xml:space="preserve">・ステンレス製タンク・配管のTIG溶接（SUS304・SUS316L、板厚1.5〜6mm）</w:t>
            </w:r>
          </w:p>
          <w:p>
            <w:pPr>
              <w:spacing w:after="60" w:line="300"/>
              <w:ind w:left="200"/>
            </w:pPr>
            <w:r>
              <w:rPr>
                <w:rFonts w:ascii="MS Mincho" w:cs="MS Mincho" w:eastAsia="MS Mincho" w:hAnsi="MS Mincho"/>
                <w:sz w:val="20"/>
                <w:szCs w:val="20"/>
              </w:rPr>
              <w:t xml:space="preserve">・図面読解に基づく罫書き・ガス／プラズマ切断・開先加工・仮組み</w:t>
            </w:r>
          </w:p>
          <w:p>
            <w:pPr>
              <w:spacing w:after="60" w:line="300"/>
              <w:ind w:left="200"/>
            </w:pPr>
            <w:r>
              <w:rPr>
                <w:rFonts w:ascii="MS Mincho" w:cs="MS Mincho" w:eastAsia="MS Mincho" w:hAnsi="MS Mincho"/>
                <w:sz w:val="20"/>
                <w:szCs w:val="20"/>
              </w:rPr>
              <w:t xml:space="preserve">・溶接後の外観検査と寸法検査、UT・RT検査の立会いおよび手直し対応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・品種別に電流・電圧・溶接速度・積層順をまとめた条件表を作成し、試験片で確認のうえ現場に展開。展開後◯カ月で社内手直し件数が月◯件から◯件に減少しました。</w:t>
            </w:r>
          </w:p>
          <w:p>
            <w:pPr>
              <w:spacing w:after="60" w:line="300"/>
              <w:ind w:left="200"/>
            </w:pPr>
            <w:r>
              <w:rPr>
                <w:rFonts w:ascii="MS Mincho" w:cs="MS Mincho" w:eastAsia="MS Mincho" w:hAnsi="MS Mincho"/>
                <w:sz w:val="20"/>
                <w:szCs w:val="20"/>
              </w:rPr>
              <w:t xml:space="preserve">・仮組み用治具の形状変更を提案し、位置決めの寸法確認を省ける構造に変更。1台あたりの仮組み時間が約◯分短縮され、寸法不良の再手直しも減りました。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・TIG溶接（ステンレス・アルミ）／CO2半自動溶接／被覆アーク溶接</w:t>
      </w:r>
    </w:p>
    <w:p>
      <w:pPr>
        <w:spacing w:after="60" w:line="300"/>
        <w:ind w:left="200"/>
      </w:pPr>
      <w:r>
        <w:rPr>
          <w:rFonts w:ascii="MS Mincho" w:cs="MS Mincho" w:eastAsia="MS Mincho" w:hAnsi="MS Mincho"/>
          <w:sz w:val="20"/>
          <w:szCs w:val="20"/>
        </w:rPr>
        <w:t xml:space="preserve">・対応材質：SS400、SUS304、SUS316L、アルミ（A5052等）</w:t>
      </w:r>
    </w:p>
    <w:p>
      <w:pPr>
        <w:spacing w:after="60" w:line="300"/>
        <w:ind w:left="200"/>
      </w:pPr>
      <w:r>
        <w:rPr>
          <w:rFonts w:ascii="MS Mincho" w:cs="MS Mincho" w:eastAsia="MS Mincho" w:hAnsi="MS Mincho"/>
          <w:sz w:val="20"/>
          <w:szCs w:val="20"/>
        </w:rPr>
        <w:t xml:space="preserve">・開先加工（ガス切断・プラズマ切断）、グラインダーによる仕上げ</w:t>
      </w:r>
    </w:p>
    <w:p>
      <w:pPr>
        <w:spacing w:after="60" w:line="300"/>
        <w:ind w:left="200"/>
      </w:pPr>
      <w:r>
        <w:rPr>
          <w:rFonts w:ascii="MS Mincho" w:cs="MS Mincho" w:eastAsia="MS Mincho" w:hAnsi="MS Mincho"/>
          <w:sz w:val="20"/>
          <w:szCs w:val="20"/>
        </w:rPr>
        <w:t xml:space="preserve">・製缶図・組立図の読解、溶接記号の確認、ノギス・スケールでの寸法測定</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・JIS溶接技能者 TN-F（ステンレス鋼TIG溶接 基本級、20XX年X月取得）</w:t>
      </w:r>
    </w:p>
    <w:p>
      <w:pPr>
        <w:spacing w:after="60" w:line="300"/>
        <w:ind w:left="200"/>
      </w:pPr>
      <w:r>
        <w:rPr>
          <w:rFonts w:ascii="MS Mincho" w:cs="MS Mincho" w:eastAsia="MS Mincho" w:hAnsi="MS Mincho"/>
          <w:sz w:val="20"/>
          <w:szCs w:val="20"/>
        </w:rPr>
        <w:t xml:space="preserve">・JIS溶接技能者 SA-2F（炭素鋼半自動溶接 基本級、20XX年X月取得）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溶接条件を記録として残し、誰が作業しても同じ品質になる状態をつくることが私の強みです。前職では品種ごとに電流・電圧・速度・積層順をまとめた条件表を整備し、試験片で確認したうえで現場に展開した結果、手直し件数が月◯件から◯件に減りました。貴社でも新しい材質や板厚の案件に入る際には条件の記録と共有を進め、若手が安定して仕上げられる体制づく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溶接の職務経歴書テンプレート（例文入り）</dc:title>
  <dc:creator>RESUMY.AI</dc:creator>
  <cp:lastModifiedBy>Un-named</cp:lastModifiedBy>
  <cp:revision>1</cp:revision>
  <dcterms:created xsi:type="dcterms:W3CDTF">2026-10-20T03:18:56.911Z</dcterms:created>
  <dcterms:modified xsi:type="dcterms:W3CDTF">2026-10-20T03:18:56.911Z</dcterms:modified>
</cp:coreProperties>
</file>

<file path=docProps/custom.xml><?xml version="1.0" encoding="utf-8"?>
<Properties xmlns="http://schemas.openxmlformats.org/officeDocument/2006/custom-properties" xmlns:vt="http://schemas.openxmlformats.org/officeDocument/2006/docPropsVTypes"/>
</file>