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車載電子部品メーカーの生産技術部門で◯年間、SMT実装ラインと組立工程の工程設計・設備導入・改善を担当しています。新製品の量産立ち上げでは治工具設計と実装条件の条件出しを担い、量産移行後はサイクルタイムと不良率のデータをもとにライン改善を継続してきました。製造・品質保証・設計部門と量産性を詰める調整役も務め、年間◯機種の立ち上げに関与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事業内容：車載電子部品を製造する従業員約◯名のメーカー（生産技術部◯名体制）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所属・役職：生産技術（機械・電子）</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・SMT実装ライン（マウンター◯台・リフロー炉◯基）の工程設計、実装条件およびリフロープロファイルの条件出し</w:t>
            </w:r>
          </w:p>
          <w:p>
            <w:pPr>
              <w:spacing w:after="60" w:line="300"/>
              <w:ind w:left="200"/>
            </w:pPr>
            <w:r>
              <w:rPr>
                <w:rFonts w:ascii="MS Mincho" w:cs="MS Mincho" w:eastAsia="MS Mincho" w:hAnsi="MS Mincho"/>
                <w:sz w:val="20"/>
                <w:szCs w:val="20"/>
              </w:rPr>
              <w:t xml:space="preserve">・新製品量産立ち上げ（年間◯機種）における治工具の設計・製作手配と量産試作の立ち会い</w:t>
            </w:r>
          </w:p>
          <w:p>
            <w:pPr>
              <w:spacing w:after="60" w:line="300"/>
              <w:ind w:left="200"/>
            </w:pPr>
            <w:r>
              <w:rPr>
                <w:rFonts w:ascii="MS Mincho" w:cs="MS Mincho" w:eastAsia="MS Mincho" w:hAnsi="MS Mincho"/>
                <w:sz w:val="20"/>
                <w:szCs w:val="20"/>
              </w:rPr>
              <w:t xml:space="preserve">・組立工程の作業時間測定・動作分析にもとづくラインバランス改善の立案と現場展開</w:t>
            </w:r>
          </w:p>
          <w:p>
            <w:pPr>
              <w:spacing w:after="60" w:line="300"/>
              <w:ind w:left="200"/>
            </w:pPr>
            <w:r>
              <w:rPr>
                <w:rFonts w:ascii="MS Mincho" w:cs="MS Mincho" w:eastAsia="MS Mincho" w:hAnsi="MS Mincho"/>
                <w:sz w:val="20"/>
                <w:szCs w:val="20"/>
              </w:rPr>
              <w:t xml:space="preserve">・工程FMEAの作成、品質保証部門との不良要因解析および恒久対策の検討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・組立ラインの各工程を◯週間実測してボトルネック工程を特定し、治具の位置決め改良と作業再配分を実施してサイクルタイムを約◯%短縮</w:t>
            </w:r>
          </w:p>
          <w:p>
            <w:pPr>
              <w:spacing w:after="60" w:line="300"/>
              <w:ind w:left="200"/>
            </w:pPr>
            <w:r>
              <w:rPr>
                <w:rFonts w:ascii="MS Mincho" w:cs="MS Mincho" w:eastAsia="MS Mincho" w:hAnsi="MS Mincho"/>
                <w:sz w:val="20"/>
                <w:szCs w:val="20"/>
              </w:rPr>
              <w:t xml:space="preserve">・SMT実装工程のはんだ不良について発生位置を層別し、印刷条件とリフロープロファイルを見直して不良率を◯%から◯%へ低減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・SMT実装技術（マウンター条件設定、はんだ印刷・リフロー条件の最適化）</w:t>
      </w:r>
    </w:p>
    <w:p>
      <w:pPr>
        <w:spacing w:after="60" w:line="300"/>
        <w:ind w:left="200"/>
      </w:pPr>
      <w:r>
        <w:rPr>
          <w:rFonts w:ascii="MS Mincho" w:cs="MS Mincho" w:eastAsia="MS Mincho" w:hAnsi="MS Mincho"/>
          <w:sz w:val="20"/>
          <w:szCs w:val="20"/>
        </w:rPr>
        <w:t xml:space="preserve">・3D CAD（SOLIDWORKS）による治工具設計、2D CAD（AutoCAD）での製作図面作成</w:t>
      </w:r>
    </w:p>
    <w:p>
      <w:pPr>
        <w:spacing w:after="60" w:line="300"/>
        <w:ind w:left="200"/>
      </w:pPr>
      <w:r>
        <w:rPr>
          <w:rFonts w:ascii="MS Mincho" w:cs="MS Mincho" w:eastAsia="MS Mincho" w:hAnsi="MS Mincho"/>
          <w:sz w:val="20"/>
          <w:szCs w:val="20"/>
        </w:rPr>
        <w:t xml:space="preserve">・IE手法（時間研究・動作分析・ラインバランシング）による工程改善</w:t>
      </w:r>
    </w:p>
    <w:p>
      <w:pPr>
        <w:spacing w:after="60" w:line="300"/>
        <w:ind w:left="200"/>
      </w:pPr>
      <w:r>
        <w:rPr>
          <w:rFonts w:ascii="MS Mincho" w:cs="MS Mincho" w:eastAsia="MS Mincho" w:hAnsi="MS Mincho"/>
          <w:sz w:val="20"/>
          <w:szCs w:val="20"/>
        </w:rPr>
        <w:t xml:space="preserve">・工程FMEA・QC七つ道具を用いた不良要因解析と対策立案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・QC検定2級（20XX年X月取得）</w:t>
      </w:r>
    </w:p>
    <w:p>
      <w:pPr>
        <w:spacing w:after="60" w:line="300"/>
        <w:ind w:left="200"/>
      </w:pPr>
      <w:r>
        <w:rPr>
          <w:rFonts w:ascii="MS Mincho" w:cs="MS Mincho" w:eastAsia="MS Mincho" w:hAnsi="MS Mincho"/>
          <w:sz w:val="20"/>
          <w:szCs w:val="20"/>
        </w:rPr>
        <w:t xml:space="preserve">・生産技術者マネジメント資格（CPE）（20XX年X月取得）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工程の停滞要因を実測データで特定し、設備・治工具・作業手順の三方向から対策を選び分けられる点です。組立ラインでは各工程の作業時間を◯週間測定してボトルネックを絞り込み、治具の位置決め方法を変更したうえで作業を再配分し、サイクルタイムを約◯%短縮しました。貴社でも既存ラインの実測と工程分析から着手し、投資規模に見合う改善案を製造部門と合意しながら進め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生産技術（機械・電子）の職務経歴書テンプレート（例文入り）</dc:title>
  <dc:creator>RESUMY.AI</dc:creator>
  <cp:lastModifiedBy>Un-named</cp:lastModifiedBy>
  <cp:revision>1</cp:revision>
  <dcterms:created xsi:type="dcterms:W3CDTF">2026-10-22T14:29:12.234Z</dcterms:created>
  <dcterms:modified xsi:type="dcterms:W3CDTF">2026-10-22T14:29:12.234Z</dcterms:modified>
</cp:coreProperties>
</file>

<file path=docProps/custom.xml><?xml version="1.0" encoding="utf-8"?>
<Properties xmlns="http://schemas.openxmlformats.org/officeDocument/2006/custom-properties" xmlns:vt="http://schemas.openxmlformats.org/officeDocument/2006/docPropsVTypes"/>
</file>