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上場精密機器メーカーの経営企画部で◯年間、中期経営計画の策定と年度予算編成の取りまとめ、月次の予実管理を担当してまいりました。国内◯事業部と海外◯拠点の計画数値を集約し、差異要因を事業部門へのヒアリングで確認した上で経営会議に報告しています。事業ポートフォリオ分析や投資案件の検討資料の作成も担当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事業内容：東証プライム上場・売上高約◯億円の精密機器メーカー（従業員約◯名）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所属・役職：経営企画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・3カ年中期経営計画の策定事務局として全社・事業部計画の数値集約と資料化</w:t>
            </w:r>
          </w:p>
          <w:p>
            <w:pPr>
              <w:spacing w:after="60" w:line="300"/>
              <w:ind w:left="200"/>
            </w:pPr>
            <w:r>
              <w:rPr>
                <w:rFonts w:ascii="MS Mincho" w:cs="MS Mincho" w:eastAsia="MS Mincho" w:hAnsi="MS Mincho"/>
                <w:sz w:val="20"/>
                <w:szCs w:val="20"/>
              </w:rPr>
              <w:t xml:space="preserve">・年度予算編成の取りまとめと国内◯事業部・海外◯拠点の予実管理</w:t>
            </w:r>
          </w:p>
          <w:p>
            <w:pPr>
              <w:spacing w:after="60" w:line="300"/>
              <w:ind w:left="200"/>
            </w:pPr>
            <w:r>
              <w:rPr>
                <w:rFonts w:ascii="MS Mincho" w:cs="MS Mincho" w:eastAsia="MS Mincho" w:hAnsi="MS Mincho"/>
                <w:sz w:val="20"/>
                <w:szCs w:val="20"/>
              </w:rPr>
              <w:t xml:space="preserve">・月次・四半期業績のモニタリングと経営会議向け報告資料の作成</w:t>
            </w:r>
          </w:p>
          <w:p>
            <w:pPr>
              <w:spacing w:after="60" w:line="300"/>
              <w:ind w:left="200"/>
            </w:pPr>
            <w:r>
              <w:rPr>
                <w:rFonts w:ascii="MS Mincho" w:cs="MS Mincho" w:eastAsia="MS Mincho" w:hAnsi="MS Mincho"/>
                <w:sz w:val="20"/>
                <w:szCs w:val="20"/>
              </w:rPr>
              <w:t xml:space="preserve">・事業ポートフォリオ分析、投資案件の採算検討と論点整理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・中期経営計画の策定事務局を担い、事業部ヒアリング◯回を通じて計画前提を整理し、経営会議での承認まで取りまとめた</w:t>
            </w:r>
          </w:p>
          <w:p>
            <w:pPr>
              <w:spacing w:after="60" w:line="300"/>
              <w:ind w:left="200"/>
            </w:pPr>
            <w:r>
              <w:rPr>
                <w:rFonts w:ascii="MS Mincho" w:cs="MS Mincho" w:eastAsia="MS Mincho" w:hAnsi="MS Mincho"/>
                <w:sz w:val="20"/>
                <w:szCs w:val="20"/>
              </w:rPr>
              <w:t xml:space="preserve">・月次報告フォーマットを指標別に再構成し、資料作成に要する期間を約◯%短縮して報告日を前倒しした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・中期経営計画・年度予算の策定と予実管理</w:t>
      </w:r>
    </w:p>
    <w:p>
      <w:pPr>
        <w:spacing w:after="60" w:line="300"/>
        <w:ind w:left="200"/>
      </w:pPr>
      <w:r>
        <w:rPr>
          <w:rFonts w:ascii="MS Mincho" w:cs="MS Mincho" w:eastAsia="MS Mincho" w:hAnsi="MS Mincho"/>
          <w:sz w:val="20"/>
          <w:szCs w:val="20"/>
        </w:rPr>
        <w:t xml:space="preserve">・事業別採算分析、投資回収シミュレーション</w:t>
      </w:r>
    </w:p>
    <w:p>
      <w:pPr>
        <w:spacing w:after="60" w:line="300"/>
        <w:ind w:left="200"/>
      </w:pPr>
      <w:r>
        <w:rPr>
          <w:rFonts w:ascii="MS Mincho" w:cs="MS Mincho" w:eastAsia="MS Mincho" w:hAnsi="MS Mincho"/>
          <w:sz w:val="20"/>
          <w:szCs w:val="20"/>
        </w:rPr>
        <w:t xml:space="preserve">・Excel（ピボット・関数）、PowerPoint、Tableau</w:t>
      </w:r>
    </w:p>
    <w:p>
      <w:pPr>
        <w:spacing w:after="60" w:line="300"/>
        <w:ind w:left="200"/>
      </w:pPr>
      <w:r>
        <w:rPr>
          <w:rFonts w:ascii="MS Mincho" w:cs="MS Mincho" w:eastAsia="MS Mincho" w:hAnsi="MS Mincho"/>
          <w:sz w:val="20"/>
          <w:szCs w:val="20"/>
        </w:rPr>
        <w:t xml:space="preserve">・経営会議・取締役会向け資料作成、議事運営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事業部門の実情と全社の数値を突き合わせ、判断に必要な論点を整理することが強みです。予実差異が続いた◯事業部について、現場責任者への聞き取りと受注データの分析を並行して行い、要因を製品群別に切り分けた資料を作成したところ、経営会議で対応方針の議論が具体化しました。貴社でも、事業部門と経営層の双方に納得感のある材料を整え、計画策定と進捗管理を支え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経営企画の職務経歴書テンプレート（例文入り）</dc:title>
  <dc:creator>RESUMY.AI</dc:creator>
  <cp:lastModifiedBy>Un-named</cp:lastModifiedBy>
  <cp:revision>1</cp:revision>
  <dcterms:created xsi:type="dcterms:W3CDTF">2026-10-20T08:18:55.994Z</dcterms:created>
  <dcterms:modified xsi:type="dcterms:W3CDTF">2026-10-20T08:18:55.994Z</dcterms:modified>
</cp:coreProperties>
</file>

<file path=docProps/custom.xml><?xml version="1.0" encoding="utf-8"?>
<Properties xmlns="http://schemas.openxmlformats.org/officeDocument/2006/custom-properties" xmlns:vt="http://schemas.openxmlformats.org/officeDocument/2006/docPropsVTypes"/>
</file>