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内資系製薬企業の薬事部にて◯年、医療用医薬品の承認申請を担当しています。CTDのModule 2・3の作成とPMDA対面助言の資料準備、照会事項の回答取りまとめを主な担当範囲とし、新有効成分含有医薬品の申請および一部変更承認申請を年間約◯件進行管理してきました。開発・品質保証・製造所の担当者から根拠資料を集約し、社内レビューの期限表を用意して提出期限を守る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事業内容：医療用医薬品を主力とする内資系製薬企業（従業員約◯名）の薬事部</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所属・役職：薬事申請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・新薬承認申請に向けたCTD Module 2・3の作成と、引用資料との整合性確認</w:t>
            </w:r>
          </w:p>
          <w:p>
            <w:pPr>
              <w:spacing w:after="60" w:line="300"/>
              <w:ind w:left="200"/>
            </w:pPr>
            <w:r>
              <w:rPr>
                <w:rFonts w:ascii="MS Mincho" w:cs="MS Mincho" w:eastAsia="MS Mincho" w:hAnsi="MS Mincho"/>
                <w:sz w:val="20"/>
                <w:szCs w:val="20"/>
              </w:rPr>
              <w:t xml:space="preserve">・PMDA対面助言・事前面談の相談事項整理、説明資料の作成と当日の記録作成</w:t>
            </w:r>
          </w:p>
          <w:p>
            <w:pPr>
              <w:spacing w:after="60" w:line="300"/>
              <w:ind w:left="200"/>
            </w:pPr>
            <w:r>
              <w:rPr>
                <w:rFonts w:ascii="MS Mincho" w:cs="MS Mincho" w:eastAsia="MS Mincho" w:hAnsi="MS Mincho"/>
                <w:sz w:val="20"/>
                <w:szCs w:val="20"/>
              </w:rPr>
              <w:t xml:space="preserve">・照会事項の論点整理、関係部門への依頼と回答書の取りまとめ（年間約◯件）</w:t>
            </w:r>
          </w:p>
          <w:p>
            <w:pPr>
              <w:spacing w:after="60" w:line="300"/>
              <w:ind w:left="200"/>
            </w:pPr>
            <w:r>
              <w:rPr>
                <w:rFonts w:ascii="MS Mincho" w:cs="MS Mincho" w:eastAsia="MS Mincho" w:hAnsi="MS Mincho"/>
                <w:sz w:val="20"/>
                <w:szCs w:val="20"/>
              </w:rPr>
              <w:t xml:space="preserve">・一部変更承認申請（製造所追加・処方変更等）の申請書類作成と進行管理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・新有効成分含有医薬品の申請を主担当として書類提出から承認取得まで対応し、照会事項約◯件すべてを社内合意のうえ期限内に回答</w:t>
            </w:r>
          </w:p>
          <w:p>
            <w:pPr>
              <w:spacing w:after="60" w:line="300"/>
              <w:ind w:left="200"/>
            </w:pPr>
            <w:r>
              <w:rPr>
                <w:rFonts w:ascii="MS Mincho" w:cs="MS Mincho" w:eastAsia="MS Mincho" w:hAnsi="MS Mincho"/>
                <w:sz w:val="20"/>
                <w:szCs w:val="20"/>
              </w:rPr>
              <w:t xml:space="preserve">・照会事項の依頼票と社内レビュー期限表を整備し、回答書初稿の作成日数を従来比約◯%短縮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・CTD（M1〜M5）の作成・整合性確認、eCTD編纂（eCTDmanager使用）</w:t>
      </w:r>
    </w:p>
    <w:p>
      <w:pPr>
        <w:spacing w:after="60" w:line="300"/>
        <w:ind w:left="200"/>
      </w:pPr>
      <w:r>
        <w:rPr>
          <w:rFonts w:ascii="MS Mincho" w:cs="MS Mincho" w:eastAsia="MS Mincho" w:hAnsi="MS Mincho"/>
          <w:sz w:val="20"/>
          <w:szCs w:val="20"/>
        </w:rPr>
        <w:t xml:space="preserve">・PMDA相談対応（対面助言・事前面談・簡易相談）の資料作成と論点整理</w:t>
      </w:r>
    </w:p>
    <w:p>
      <w:pPr>
        <w:spacing w:after="60" w:line="300"/>
        <w:ind w:left="200"/>
      </w:pPr>
      <w:r>
        <w:rPr>
          <w:rFonts w:ascii="MS Mincho" w:cs="MS Mincho" w:eastAsia="MS Mincho" w:hAnsi="MS Mincho"/>
          <w:sz w:val="20"/>
          <w:szCs w:val="20"/>
        </w:rPr>
        <w:t xml:space="preserve">・薬機法および関連通知の読み込みと、社内向け要約・説明資料の作成</w:t>
      </w:r>
    </w:p>
    <w:p>
      <w:pPr>
        <w:spacing w:after="60" w:line="300"/>
        <w:ind w:left="200"/>
      </w:pPr>
      <w:r>
        <w:rPr>
          <w:rFonts w:ascii="MS Mincho" w:cs="MS Mincho" w:eastAsia="MS Mincho" w:hAnsi="MS Mincho"/>
          <w:sz w:val="20"/>
          <w:szCs w:val="20"/>
        </w:rPr>
        <w:t xml:space="preserve">・英文申請資料のレビュー、海外提携先との薬事情報のやり取り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照会事項への回答を社内で組み立てる段取りづくりです。照会事項を受領した後すぐに論点を分解し、担当部門ごとの依頼票に必要なデータと回答方針を書き出して先に合意する運用へ変えたところ、回答書の初稿が揃うまでの日数が従来比約◯%短くなり、対象の◯件すべてを期限内に提出できました。貴社でも規制要件の解釈と社内の役割分担を早い段階で言語化し、審査対応の窓口として部門間の調整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薬事申請の職務経歴書テンプレート（例文入り）</dc:title>
  <dc:creator>RESUMY.AI</dc:creator>
  <cp:lastModifiedBy>Un-named</cp:lastModifiedBy>
  <cp:revision>1</cp:revision>
  <dcterms:created xsi:type="dcterms:W3CDTF">2026-10-22T13:22:15.366Z</dcterms:created>
  <dcterms:modified xsi:type="dcterms:W3CDTF">2026-10-22T13:22:15.368Z</dcterms:modified>
</cp:coreProperties>
</file>

<file path=docProps/custom.xml><?xml version="1.0" encoding="utf-8"?>
<Properties xmlns="http://schemas.openxmlformats.org/officeDocument/2006/custom-properties" xmlns:vt="http://schemas.openxmlformats.org/officeDocument/2006/docPropsVTypes"/>
</file>