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機能性化学品メーカーの研究開発部門にて◯年間、機能性高分子材料の要素技術開発に従事しました。分子設計と合成、物性評価から重合条件の最適化、パイロットスケールでの試作検討までを担当し、年間◯テーマを並行して進めてきました。実験計画法で条件を絞り込み、量産時の制約を製造部門と事前にすり合わせる進め方を定着させ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事業内容：売上高◯億円・従業員◯名の機能性化学品メーカー（研究開発部門◯名）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所属・役職：要素技術開発</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・機能性高分子材料の分子設計・合成と物性評価（年間◯テーマを並行担当）</w:t>
            </w:r>
          </w:p>
          <w:p>
            <w:pPr>
              <w:spacing w:after="60" w:line="300"/>
              <w:ind w:left="200"/>
            </w:pPr>
            <w:r>
              <w:rPr>
                <w:rFonts w:ascii="MS Mincho" w:cs="MS Mincho" w:eastAsia="MS Mincho" w:hAnsi="MS Mincho"/>
                <w:sz w:val="20"/>
                <w:szCs w:val="20"/>
              </w:rPr>
              <w:t xml:space="preserve">・重合条件・配合処方の最適化とラボスケール試作（◯g〜◯kgスケール）</w:t>
            </w:r>
          </w:p>
          <w:p>
            <w:pPr>
              <w:spacing w:after="60" w:line="300"/>
              <w:ind w:left="200"/>
            </w:pPr>
            <w:r>
              <w:rPr>
                <w:rFonts w:ascii="MS Mincho" w:cs="MS Mincho" w:eastAsia="MS Mincho" w:hAnsi="MS Mincho"/>
                <w:sz w:val="20"/>
                <w:szCs w:val="20"/>
              </w:rPr>
              <w:t xml:space="preserve">・パイロットプラントでのスケールアップ検討と製造・品質保証部門への技術移管支援</w:t>
            </w:r>
          </w:p>
          <w:p>
            <w:pPr>
              <w:spacing w:after="60" w:line="300"/>
              <w:ind w:left="200"/>
            </w:pPr>
            <w:r>
              <w:rPr>
                <w:rFonts w:ascii="MS Mincho" w:cs="MS Mincho" w:eastAsia="MS Mincho" w:hAnsi="MS Mincho"/>
                <w:sz w:val="20"/>
                <w:szCs w:val="20"/>
              </w:rPr>
              <w:t xml:space="preserve">・先行技術調査、発明提案書の作成と知財部門との特許出願対応</w:t>
            </w:r>
          </w:p>
          <w:p>
            <w:pPr>
              <w:spacing w:after="60" w:line="300"/>
              <w:ind w:left="200"/>
            </w:pPr>
            <w:r>
              <w:rPr>
                <w:rFonts w:ascii="MS Mincho" w:cs="MS Mincho" w:eastAsia="MS Mincho" w:hAnsi="MS Mincho"/>
                <w:sz w:val="20"/>
                <w:szCs w:val="20"/>
              </w:rPr>
              <w:t xml:space="preserve">・社内技術報告会・学会発表用の資料作成と発表</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・新規架橋剤の検討で組成と硬化条件を再設計し、既存処方比で耐熱性の指標を約◯℃向上させ、製品化テーマへの移行につなげた</w:t>
            </w:r>
          </w:p>
          <w:p>
            <w:pPr>
              <w:spacing w:after="60" w:line="300"/>
              <w:ind w:left="200"/>
            </w:pPr>
            <w:r>
              <w:rPr>
                <w:rFonts w:ascii="MS Mincho" w:cs="MS Mincho" w:eastAsia="MS Mincho" w:hAnsi="MS Mincho"/>
                <w:sz w:val="20"/>
                <w:szCs w:val="20"/>
              </w:rPr>
              <w:t xml:space="preserve">・実験計画法を用いて重合条件の検討項目を整理し、確認実験の回数を絞り込んだ結果、処方決定までの期間を◯ヶ月から◯ヶ月へ短縮した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・有機合成・高分子合成（ラジカル重合、縮合重合、開環重合）</w:t>
      </w:r>
    </w:p>
    <w:p>
      <w:pPr>
        <w:spacing w:after="60" w:line="300"/>
        <w:ind w:left="200"/>
      </w:pPr>
      <w:r>
        <w:rPr>
          <w:rFonts w:ascii="MS Mincho" w:cs="MS Mincho" w:eastAsia="MS Mincho" w:hAnsi="MS Mincho"/>
          <w:sz w:val="20"/>
          <w:szCs w:val="20"/>
        </w:rPr>
        <w:t xml:space="preserve">・分析・評価：GC-MS、NMR、FT-IR、DSC、TGA、GPC、SEM</w:t>
      </w:r>
    </w:p>
    <w:p>
      <w:pPr>
        <w:spacing w:after="60" w:line="300"/>
        <w:ind w:left="200"/>
      </w:pPr>
      <w:r>
        <w:rPr>
          <w:rFonts w:ascii="MS Mincho" w:cs="MS Mincho" w:eastAsia="MS Mincho" w:hAnsi="MS Mincho"/>
          <w:sz w:val="20"/>
          <w:szCs w:val="20"/>
        </w:rPr>
        <w:t xml:space="preserve">・実験計画法・統計解析（JMP、Minitabの使用経験）</w:t>
      </w:r>
    </w:p>
    <w:p>
      <w:pPr>
        <w:spacing w:after="60" w:line="300"/>
        <w:ind w:left="200"/>
      </w:pPr>
      <w:r>
        <w:rPr>
          <w:rFonts w:ascii="MS Mincho" w:cs="MS Mincho" w:eastAsia="MS Mincho" w:hAnsi="MS Mincho"/>
          <w:sz w:val="20"/>
          <w:szCs w:val="20"/>
        </w:rPr>
        <w:t xml:space="preserve">・技術報告書・発明提案書の作成、他部門向け技術説明</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・危険物取扱者 甲種（20XX年X月取得）</w:t>
      </w:r>
    </w:p>
    <w:p>
      <w:pPr>
        <w:spacing w:after="60" w:line="300"/>
        <w:ind w:left="200"/>
      </w:pPr>
      <w:r>
        <w:rPr>
          <w:rFonts w:ascii="MS Mincho" w:cs="MS Mincho" w:eastAsia="MS Mincho" w:hAnsi="MS Mincho"/>
          <w:sz w:val="20"/>
          <w:szCs w:val="20"/>
        </w:rPr>
        <w:t xml:space="preserve">・有機溶剤作業主任者（20XX年X月取得）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限られた実験回数で条件を絞り込む設計力が強みです。従来は一因子ずつ振っていた重合条件の検討に実験計画法を導入し、温度・開始剤量・滴下速度の交互作用を整理したうえで確認実験に絞り込み、検討工数を約◯%削減しました。応募先でも、探索段階から評価指標と実験計画を明文化し、開発テーマの判断を早める役割を担い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要素技術開発の職務経歴書テンプレート（例文入り）</dc:title>
  <dc:creator>RESUMY.AI</dc:creator>
  <cp:lastModifiedBy>Un-named</cp:lastModifiedBy>
  <cp:revision>1</cp:revision>
  <dcterms:created xsi:type="dcterms:W3CDTF">2026-10-23T02:00:34.620Z</dcterms:created>
  <dcterms:modified xsi:type="dcterms:W3CDTF">2026-10-23T02:00:34.620Z</dcterms:modified>
</cp:coreProperties>
</file>

<file path=docProps/custom.xml><?xml version="1.0" encoding="utf-8"?>
<Properties xmlns="http://schemas.openxmlformats.org/officeDocument/2006/custom-properties" xmlns:vt="http://schemas.openxmlformats.org/officeDocument/2006/docPropsVTypes"/>
</file>