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20XX年より調査会社に登録し、飲食店・小売店・サービス店舗の覆面調査を月平均◯件、累計◯件以上担当してまいりました。来店前に評価項目と設定シナリオを整理し、退店後◯分以内に記憶とレシート・写真を突き合わせて記録する手順を定着させています。定性コメントでは事実と推測を分けて記述し、差し戻しのない提出を心がけており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事業内容：飲食・小売・サービス業向けに覆面調査を行う調査会社（登録調査員として稼働）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所属・役職：覆面調査・ミステリーショッパー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・飲食店・小売店・美容サロン等の覆面調査を月平均◯件担当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・評価項目表に沿った接客対応・清掃状態・商品説明の確認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・調査管理システムを用いた報告書入力と定性コメントの記載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・店内写真・レシートの整理と期限内の証跡提出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・退店直後に時刻付きメモを作る手順を定着させ、年間◯件の調査で報告書の差し戻しをほぼ発生させず提出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・改善提案コメントの具体性を評価され、同一クライアントからの指名案件を◯件受注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・飲食・小売・サービス業態の覆面調査実施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・評価項目に沿った採点と定性コメント作成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・調査管理システムでの報告書入力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・写真・レシートによる証跡整理と期限管理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・サービス接遇検定2級（20XX年X月取得）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見聞きした事実を、印象と切り分けて記録できることが強みです。待ち時間や声かけの有無は時刻とともにメモし、主観を含む感想は別欄にまとめる書き方を続けた結果、レポートの修正依頼はほとんどなく、同一クライアントの指名案件を◯件いただけるようになりました。貴社でも、調査設計の意図を確認したうえで、根拠が追える報告書を安定して提出いた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覆面調査・ミステリーショッパーの職務経歴書テンプレート（例文入り）</dc:title>
  <dc:creator>RESUMY.AI</dc:creator>
  <cp:lastModifiedBy>Un-named</cp:lastModifiedBy>
  <cp:revision>1</cp:revision>
  <dcterms:created xsi:type="dcterms:W3CDTF">2026-10-30T08:44:30.847Z</dcterms:created>
  <dcterms:modified xsi:type="dcterms:W3CDTF">2026-10-30T08:44:30.849Z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