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メーカーの購買部で◯年間、樹脂成形品とプレス部品の調達を担当し、取引先約◯社の引合・見積査定から単価改定、納期調整までを一貫して担ってきました。設計部門とVA/VE案を検討しながら、複数社見積の比較基準を整え、選定理由を社内に説明できる形で残すことに注力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事業内容：自動車部品メーカー（従業員約1,200名）の購買部・生産部品グループ（部門◯名）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所属・役職：購買・調達</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・樹脂成形品・プレス部品の調達（担当取引先約◯社、年間調達額約◯億円）</w:t>
            </w:r>
          </w:p>
          <w:p>
            <w:pPr>
              <w:spacing w:after="60" w:line="300"/>
              <w:ind w:left="200"/>
            </w:pPr>
            <w:r>
              <w:rPr>
                <w:rFonts w:ascii="MS Mincho" w:cs="MS Mincho" w:eastAsia="MS Mincho" w:hAnsi="MS Mincho"/>
                <w:sz w:val="20"/>
                <w:szCs w:val="20"/>
              </w:rPr>
              <w:t xml:space="preserve">・新規サプライヤーの引合・見積査定と工場訪問による評価・選定</w:t>
            </w:r>
          </w:p>
          <w:p>
            <w:pPr>
              <w:spacing w:after="60" w:line="300"/>
              <w:ind w:left="200"/>
            </w:pPr>
            <w:r>
              <w:rPr>
                <w:rFonts w:ascii="MS Mincho" w:cs="MS Mincho" w:eastAsia="MS Mincho" w:hAnsi="MS Mincho"/>
                <w:sz w:val="20"/>
                <w:szCs w:val="20"/>
              </w:rPr>
              <w:t xml:space="preserve">・単価改定の折衝、基本取引契約の締結手続き、購買稟議の作成</w:t>
            </w:r>
          </w:p>
          <w:p>
            <w:pPr>
              <w:spacing w:after="60" w:line="300"/>
              <w:ind w:left="200"/>
            </w:pPr>
            <w:r>
              <w:rPr>
                <w:rFonts w:ascii="MS Mincho" w:cs="MS Mincho" w:eastAsia="MS Mincho" w:hAnsi="MS Mincho"/>
                <w:sz w:val="20"/>
                <w:szCs w:val="20"/>
              </w:rPr>
              <w:t xml:space="preserve">・生産計画に基づく発注と納期調整、欠品時の代替手配・社内連絡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・設計部門とVA/VE案を検討し複数社見積を比較、担当カテゴリの調達単価を◯年で約◯%引き下げ</w:t>
            </w:r>
          </w:p>
          <w:p>
            <w:pPr>
              <w:spacing w:after="60" w:line="300"/>
              <w:ind w:left="200"/>
            </w:pPr>
            <w:r>
              <w:rPr>
                <w:rFonts w:ascii="MS Mincho" w:cs="MS Mincho" w:eastAsia="MS Mincho" w:hAnsi="MS Mincho"/>
                <w:sz w:val="20"/>
                <w:szCs w:val="20"/>
              </w:rPr>
              <w:t xml:space="preserve">・主要部品を2社購買へ切り替え、発注点も見直した結果、安全在庫を約◯%圧縮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・直接材調達（樹脂成形・金属プレス部品）</w:t>
      </w:r>
    </w:p>
    <w:p>
      <w:pPr>
        <w:spacing w:after="60" w:line="300"/>
        <w:ind w:left="200"/>
      </w:pPr>
      <w:r>
        <w:rPr>
          <w:rFonts w:ascii="MS Mincho" w:cs="MS Mincho" w:eastAsia="MS Mincho" w:hAnsi="MS Mincho"/>
          <w:sz w:val="20"/>
          <w:szCs w:val="20"/>
        </w:rPr>
        <w:t xml:space="preserve">・見積査定・原価分析・単価改定の交渉</w:t>
      </w:r>
    </w:p>
    <w:p>
      <w:pPr>
        <w:spacing w:after="60" w:line="300"/>
        <w:ind w:left="200"/>
      </w:pPr>
      <w:r>
        <w:rPr>
          <w:rFonts w:ascii="MS Mincho" w:cs="MS Mincho" w:eastAsia="MS Mincho" w:hAnsi="MS Mincho"/>
          <w:sz w:val="20"/>
          <w:szCs w:val="20"/>
        </w:rPr>
        <w:t xml:space="preserve">・ERP（SAP MM）での発注・在庫データ管理</w:t>
      </w:r>
    </w:p>
    <w:p>
      <w:pPr>
        <w:spacing w:after="60" w:line="300"/>
        <w:ind w:left="200"/>
      </w:pPr>
      <w:r>
        <w:rPr>
          <w:rFonts w:ascii="MS Mincho" w:cs="MS Mincho" w:eastAsia="MS Mincho" w:hAnsi="MS Mincho"/>
          <w:sz w:val="20"/>
          <w:szCs w:val="20"/>
        </w:rPr>
        <w:t xml:space="preserve">・Excel（ピボット・VLOOKUP）での購買実績集計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設計部門と早い段階から仕様を詰めたうえでコストを検討できることです。新機種の部品選定では、設計担当と代替材料や公差の見直しを協議し、複数社から取得した見積の内訳を比較表にまとめて選定理由を記録する運用に変えました。調達判断の根拠説明が求められる御社の購買業務でも、この進め方を活かせ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購買・調達の職務経歴書テンプレート（例文入り）</dc:title>
  <dc:creator>RESUMY.AI</dc:creator>
  <cp:lastModifiedBy>Un-named</cp:lastModifiedBy>
  <cp:revision>1</cp:revision>
  <dcterms:created xsi:type="dcterms:W3CDTF">2026-10-22T23:11:45.271Z</dcterms:created>
  <dcterms:modified xsi:type="dcterms:W3CDTF">2026-10-22T23:11:45.271Z</dcterms:modified>
</cp:coreProperties>
</file>

<file path=docProps/custom.xml><?xml version="1.0" encoding="utf-8"?>
<Properties xmlns="http://schemas.openxmlformats.org/officeDocument/2006/custom-properties" xmlns:vt="http://schemas.openxmlformats.org/officeDocument/2006/docPropsVTypes"/>
</file>