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速記事務所にて◯年、地方議会の本会議・常任委員会と、企業の株主総会・取締役会の会議録作成を担当してまいりました。現場での速記と録音を併用し、反訳から用語統一・校正、指定様式への整形までを一貫して行っています。会議前に議案書や過去の会議録を確認して固有名詞と役職名の用語集を用意し、初稿の段階で表記ゆれが残らないよう進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事業内容：地方自治体・企業向けに会議録作成を請け負う速記事務所（従業員◯名）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所属・役職：速記</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・地方議会の本会議・常任委員会での速記および会議録作成（会期中は1日平均◯万字を反訳）</w:t>
            </w:r>
          </w:p>
          <w:p>
            <w:pPr>
              <w:spacing w:after="60" w:line="300"/>
              <w:ind w:left="200"/>
            </w:pPr>
            <w:r>
              <w:rPr>
                <w:rFonts w:ascii="MS Mincho" w:cs="MS Mincho" w:eastAsia="MS Mincho" w:hAnsi="MS Mincho"/>
                <w:sz w:val="20"/>
                <w:szCs w:val="20"/>
              </w:rPr>
              <w:t xml:space="preserve">・株主総会・取締役会の議事録用速記と、確定稿までの修正対応（年◯件）</w:t>
            </w:r>
          </w:p>
          <w:p>
            <w:pPr>
              <w:spacing w:after="60" w:line="300"/>
              <w:ind w:left="200"/>
            </w:pPr>
            <w:r>
              <w:rPr>
                <w:rFonts w:ascii="MS Mincho" w:cs="MS Mincho" w:eastAsia="MS Mincho" w:hAnsi="MS Mincho"/>
                <w:sz w:val="20"/>
                <w:szCs w:val="20"/>
              </w:rPr>
              <w:t xml:space="preserve">・録音音声からの反訳・文字起こしと、担当者間の相互校正</w:t>
            </w:r>
          </w:p>
          <w:p>
            <w:pPr>
              <w:spacing w:after="60" w:line="300"/>
              <w:ind w:left="200"/>
            </w:pPr>
            <w:r>
              <w:rPr>
                <w:rFonts w:ascii="MS Mincho" w:cs="MS Mincho" w:eastAsia="MS Mincho" w:hAnsi="MS Mincho"/>
                <w:sz w:val="20"/>
                <w:szCs w:val="20"/>
              </w:rPr>
              <w:t xml:space="preserve">・議案書・名簿をもとにした固有名詞・行政用語の事前調査と用語集の更新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・担当議会ごとに用語集と発言者一覧を整備して事務所内で共有し、校正時の表記修正指摘を月◯件から◯件に減らしました</w:t>
            </w:r>
          </w:p>
          <w:p>
            <w:pPr>
              <w:spacing w:after="60" w:line="300"/>
              <w:ind w:left="200"/>
            </w:pPr>
            <w:r>
              <w:rPr>
                <w:rFonts w:ascii="MS Mincho" w:cs="MS Mincho" w:eastAsia="MS Mincho" w:hAnsi="MS Mincho"/>
                <w:sz w:val="20"/>
                <w:szCs w:val="20"/>
              </w:rPr>
              <w:t xml:space="preserve">・会期中の分担表を作成して反訳・校正の順序を調整し、繁忙期◯か月間の担当案件を予定納期どおりに納品しました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・速記符号による筆記（毎分◯字）と、録音を併用した現場対応</w:t>
      </w:r>
    </w:p>
    <w:p>
      <w:pPr>
        <w:spacing w:after="60" w:line="300"/>
        <w:ind w:left="200"/>
      </w:pPr>
      <w:r>
        <w:rPr>
          <w:rFonts w:ascii="MS Mincho" w:cs="MS Mincho" w:eastAsia="MS Mincho" w:hAnsi="MS Mincho"/>
          <w:sz w:val="20"/>
          <w:szCs w:val="20"/>
        </w:rPr>
        <w:t xml:space="preserve">・音声反訳（1時間音声を約◯時間で処理）、発言者の聞き分けと確認</w:t>
      </w:r>
    </w:p>
    <w:p>
      <w:pPr>
        <w:spacing w:after="60" w:line="300"/>
        <w:ind w:left="200"/>
      </w:pPr>
      <w:r>
        <w:rPr>
          <w:rFonts w:ascii="MS Mincho" w:cs="MS Mincho" w:eastAsia="MS Mincho" w:hAnsi="MS Mincho"/>
          <w:sz w:val="20"/>
          <w:szCs w:val="20"/>
        </w:rPr>
        <w:t xml:space="preserve">・会議録の校正・用語統一、自治体指定様式への整形</w:t>
      </w:r>
    </w:p>
    <w:p>
      <w:pPr>
        <w:spacing w:after="60" w:line="300"/>
        <w:ind w:left="200"/>
      </w:pPr>
      <w:r>
        <w:rPr>
          <w:rFonts w:ascii="MS Mincho" w:cs="MS Mincho" w:eastAsia="MS Mincho" w:hAnsi="MS Mincho"/>
          <w:sz w:val="20"/>
          <w:szCs w:val="20"/>
        </w:rPr>
        <w:t xml:space="preserve">・Word・一太郎での原稿作成、音声再生ソフトを用いた反訳作業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・速記技能検定◯級（20XX年X月取得）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固有名詞と専門用語を事前に押さえてから現場に臨む準備力が強みです。担当する議会では、議案書・関係部署名・委員名簿から用語集を作成して事務所内で共有し、着任後◯年で校正段階の表記修正指摘を月◯件から◯件へ減らしました。貴社でも初出案件の用語整備と発言者確認の手順を持ち込み、初稿の精度と納期の安定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速記の職務経歴書テンプレート（例文入り）</dc:title>
  <dc:creator>RESUMY.AI</dc:creator>
  <cp:lastModifiedBy>Un-named</cp:lastModifiedBy>
  <cp:revision>1</cp:revision>
  <dcterms:created xsi:type="dcterms:W3CDTF">2026-10-19T19:53:39.465Z</dcterms:created>
  <dcterms:modified xsi:type="dcterms:W3CDTF">2026-10-19T19:53:39.465Z</dcterms:modified>
</cp:coreProperties>
</file>

<file path=docProps/custom.xml><?xml version="1.0" encoding="utf-8"?>
<Properties xmlns="http://schemas.openxmlformats.org/officeDocument/2006/custom-properties" xmlns:vt="http://schemas.openxmlformats.org/officeDocument/2006/docPropsVTypes"/>
</file>