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設備工事会社にて◯年間、配管工としてマンション・オフィスビル・工場の給排水衛生配管および空調配管工事に従事してきました。新築では墨出しから吊り込み・接合・水圧試験まで、改修では既存設備の切り回しと切替工事を担当し、鋼管・塩ビ管・銅管・ステンレス管を扱っています。近年は作業員◯名の班をまとめ、施工図の確認と他設備との干渉調整を担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事業内容：空調・給排水衛生設備の施工を手がける設備工事会社（従業員約◯名）。新築工事と既存建物の改修工事を担当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所属・役職：配管工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・RC造マンション新築工事（◯戸・◯階建て）における給排水衛生配管の墨出し・吊り込み・接合</w:t>
            </w:r>
          </w:p>
          <w:p>
            <w:pPr>
              <w:spacing w:after="60" w:line="300"/>
              <w:ind w:left="200"/>
            </w:pPr>
            <w:r>
              <w:rPr>
                <w:rFonts w:ascii="MS Mincho" w:cs="MS Mincho" w:eastAsia="MS Mincho" w:hAnsi="MS Mincho"/>
                <w:sz w:val="20"/>
                <w:szCs w:val="20"/>
              </w:rPr>
              <w:t xml:space="preserve">・オフィスビル改修工事での冷温水配管・冷媒配管・ドレン配管の更新および既存配管の切り回し</w:t>
            </w:r>
          </w:p>
          <w:p>
            <w:pPr>
              <w:spacing w:after="60" w:line="300"/>
              <w:ind w:left="200"/>
            </w:pPr>
            <w:r>
              <w:rPr>
                <w:rFonts w:ascii="MS Mincho" w:cs="MS Mincho" w:eastAsia="MS Mincho" w:hAnsi="MS Mincho"/>
                <w:sz w:val="20"/>
                <w:szCs w:val="20"/>
              </w:rPr>
              <w:t xml:space="preserve">・工場設備でのステンレス配管の溶接・据付と、気密試験・水圧試験の実施および試験記録の作成</w:t>
            </w:r>
          </w:p>
          <w:p>
            <w:pPr>
              <w:spacing w:after="60" w:line="300"/>
              <w:ind w:left="200"/>
            </w:pPr>
            <w:r>
              <w:rPr>
                <w:rFonts w:ascii="MS Mincho" w:cs="MS Mincho" w:eastAsia="MS Mincho" w:hAnsi="MS Mincho"/>
                <w:sz w:val="20"/>
                <w:szCs w:val="20"/>
              </w:rPr>
              <w:t xml:space="preserve">・作業員◯名の班編成と日々の段取り、協力会社・他設備業者との取り合い調整、若手への接合作業の指導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・オフィスビル改修工事で着工前に天井内を実測し、他設備との干渉箇所◯件を事前に洗い出して支持・ルート変更を提案。手戻りなく切替工事を完了した</w:t>
            </w:r>
          </w:p>
          <w:p>
            <w:pPr>
              <w:spacing w:after="60" w:line="300"/>
              <w:ind w:left="200"/>
            </w:pPr>
            <w:r>
              <w:rPr>
                <w:rFonts w:ascii="MS Mincho" w:cs="MS Mincho" w:eastAsia="MS Mincho" w:hAnsi="MS Mincho"/>
                <w:sz w:val="20"/>
                <w:szCs w:val="20"/>
              </w:rPr>
              <w:t xml:space="preserve">・班内の工具点検と作業手順の声出し確認を日課として定着させ、担当現場で◯年間、作業中断につながる事故・水漏れの発生なく引き渡した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・給排水衛生配管（塩ビ管・鋼管・銅管・ステンレス管）の加工・接合</w:t>
      </w:r>
    </w:p>
    <w:p>
      <w:pPr>
        <w:spacing w:after="60" w:line="300"/>
        <w:ind w:left="200"/>
      </w:pPr>
      <w:r>
        <w:rPr>
          <w:rFonts w:ascii="MS Mincho" w:cs="MS Mincho" w:eastAsia="MS Mincho" w:hAnsi="MS Mincho"/>
          <w:sz w:val="20"/>
          <w:szCs w:val="20"/>
        </w:rPr>
        <w:t xml:space="preserve">・空調配管（冷温水・冷媒・ドレン）およびガス配管の施工</w:t>
      </w:r>
    </w:p>
    <w:p>
      <w:pPr>
        <w:spacing w:after="60" w:line="300"/>
        <w:ind w:left="200"/>
      </w:pPr>
      <w:r>
        <w:rPr>
          <w:rFonts w:ascii="MS Mincho" w:cs="MS Mincho" w:eastAsia="MS Mincho" w:hAnsi="MS Mincho"/>
          <w:sz w:val="20"/>
          <w:szCs w:val="20"/>
        </w:rPr>
        <w:t xml:space="preserve">・ねじ切り・フレア加工・ロウ付け、アーク溶接・TIG溶接</w:t>
      </w:r>
    </w:p>
    <w:p>
      <w:pPr>
        <w:spacing w:after="60" w:line="300"/>
        <w:ind w:left="200"/>
      </w:pPr>
      <w:r>
        <w:rPr>
          <w:rFonts w:ascii="MS Mincho" w:cs="MS Mincho" w:eastAsia="MS Mincho" w:hAnsi="MS Mincho"/>
          <w:sz w:val="20"/>
          <w:szCs w:val="20"/>
        </w:rPr>
        <w:t xml:space="preserve">・施工図・アイソメ図の読解と現場実測、気密／水圧／満水試験と記録作成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・1級配管技能士（建築配管作業）（20XX年X月取得）</w:t>
      </w:r>
    </w:p>
    <w:p>
      <w:pPr>
        <w:spacing w:after="60" w:line="300"/>
        <w:ind w:left="200"/>
      </w:pPr>
      <w:r>
        <w:rPr>
          <w:rFonts w:ascii="MS Mincho" w:cs="MS Mincho" w:eastAsia="MS Mincho" w:hAnsi="MS Mincho"/>
          <w:sz w:val="20"/>
          <w:szCs w:val="20"/>
        </w:rPr>
        <w:t xml:space="preserve">・2級管工事施工管理技士（20XX年X月取得）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施工図とアイソメ図を読み込み、現場実測をもとに納まりを判断できることが強みです。天井内が輻輳するオフィスビル改修では、ダクト・電気ラックとの干渉を着手前の現場確認で洗い出し、配管ルートと支持方法の変更案を施工管理者へ提案して、手戻りなく予定工期内に切替を終えました。入社後も着工前の図面照合と実測を徹底し、現場での待ちや作り直しを減らす形で工程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配管工の職務経歴書テンプレート（例文入り）</dc:title>
  <dc:creator>RESUMY.AI</dc:creator>
  <cp:lastModifiedBy>Un-named</cp:lastModifiedBy>
  <cp:revision>1</cp:revision>
  <dcterms:created xsi:type="dcterms:W3CDTF">2026-10-19T06:59:49.109Z</dcterms:created>
  <dcterms:modified xsi:type="dcterms:W3CDTF">2026-10-19T06:59:49.109Z</dcterms:modified>
</cp:coreProperties>
</file>

<file path=docProps/custom.xml><?xml version="1.0" encoding="utf-8"?>
<Properties xmlns="http://schemas.openxmlformats.org/officeDocument/2006/custom-properties" xmlns:vt="http://schemas.openxmlformats.org/officeDocument/2006/docPropsVTypes"/>
</file>