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宅配便の営業所に所属する配達ドライバーとして◯年間、軽貨物車で住宅密集地の個人宅配送と法人集荷を担当し、1日平均◯件を受け持ってきました。時間指定便を軸に配達順序を組み立て、不在が多い区画は事前連絡や宅配ボックスの案内を併用して再配達の発生を抑えています。始業前点検と積載バランスの確認を習慣化し、◯年間無事故・無違反を継続中で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事業内容：宅配便事業を手がける物流企業の営業所（所属ドライバー約◯名、1日取扱個数約◯個）</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所属・役職：配送・配達</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・個人宅・法人向け宅配便の配達および集荷（1日平均◯件、担当エリア◯市◯区の住宅密集地）</w:t>
            </w:r>
          </w:p>
          <w:p>
            <w:pPr>
              <w:spacing w:after="60" w:line="300"/>
              <w:ind w:left="200"/>
            </w:pPr>
            <w:r>
              <w:rPr>
                <w:rFonts w:ascii="MS Mincho" w:cs="MS Mincho" w:eastAsia="MS Mincho" w:hAnsi="MS Mincho"/>
                <w:sz w:val="20"/>
                <w:szCs w:val="20"/>
              </w:rPr>
              <w:t xml:space="preserve">・軽貨物車（積載350kg）での積み込み、積載バランスの確認、1日約◯kmの運行</w:t>
            </w:r>
          </w:p>
          <w:p>
            <w:pPr>
              <w:spacing w:after="60" w:line="300"/>
              <w:ind w:left="200"/>
            </w:pPr>
            <w:r>
              <w:rPr>
                <w:rFonts w:ascii="MS Mincho" w:cs="MS Mincho" w:eastAsia="MS Mincho" w:hAnsi="MS Mincho"/>
                <w:sz w:val="20"/>
                <w:szCs w:val="20"/>
              </w:rPr>
              <w:t xml:space="preserve">・時間指定便・代引き・冷凍冷蔵品の取り扱いと、温度帯別の仕分け・積載</w:t>
            </w:r>
          </w:p>
          <w:p>
            <w:pPr>
              <w:spacing w:after="60" w:line="300"/>
              <w:ind w:left="200"/>
            </w:pPr>
            <w:r>
              <w:rPr>
                <w:rFonts w:ascii="MS Mincho" w:cs="MS Mincho" w:eastAsia="MS Mincho" w:hAnsi="MS Mincho"/>
                <w:sz w:val="20"/>
                <w:szCs w:val="20"/>
              </w:rPr>
              <w:t xml:space="preserve">・不在時の置き配対応、宅配ボックスの利用案内、電話・アプリでの再配達調整</w:t>
            </w:r>
          </w:p>
          <w:p>
            <w:pPr>
              <w:spacing w:after="60" w:line="300"/>
              <w:ind w:left="200"/>
            </w:pPr>
            <w:r>
              <w:rPr>
                <w:rFonts w:ascii="MS Mincho" w:cs="MS Mincho" w:eastAsia="MS Mincho" w:hAnsi="MS Mincho"/>
                <w:sz w:val="20"/>
                <w:szCs w:val="20"/>
              </w:rPr>
              <w:t xml:space="preserve">・始業前後の車両点検（灯火類・タイヤ・オイル・積載状況）と車内清掃、日報・伝票処理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・時間指定便を優先して回る順序に見直し、不在の多い区画は事前連絡と置き配案内を併用したところ、担当区画の再配達件数は前年同期比で約◯%減となった</w:t>
            </w:r>
          </w:p>
          <w:p>
            <w:pPr>
              <w:spacing w:after="60" w:line="300"/>
              <w:ind w:left="200"/>
            </w:pPr>
            <w:r>
              <w:rPr>
                <w:rFonts w:ascii="MS Mincho" w:cs="MS Mincho" w:eastAsia="MS Mincho" w:hAnsi="MS Mincho"/>
                <w:sz w:val="20"/>
                <w:szCs w:val="20"/>
              </w:rPr>
              <w:t xml:space="preserve">・新人ドライバー◯名の同乗指導を担当し、駐車位置の選び方と荷扱い手順をまとめた手引きを作成。配達開始までの立ち上がり期間を短縮できた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・軽貨物車・1tバンの運転と住宅密集地での安全な駐車・荷降ろし</w:t>
      </w:r>
    </w:p>
    <w:p>
      <w:pPr>
        <w:spacing w:after="60" w:line="300"/>
        <w:ind w:left="200"/>
      </w:pPr>
      <w:r>
        <w:rPr>
          <w:rFonts w:ascii="MS Mincho" w:cs="MS Mincho" w:eastAsia="MS Mincho" w:hAnsi="MS Mincho"/>
          <w:sz w:val="20"/>
          <w:szCs w:val="20"/>
        </w:rPr>
        <w:t xml:space="preserve">・ハンディターミナルの操作、伝票処理、代引き時の金銭・釣銭管理</w:t>
      </w:r>
    </w:p>
    <w:p>
      <w:pPr>
        <w:spacing w:after="60" w:line="300"/>
        <w:ind w:left="200"/>
      </w:pPr>
      <w:r>
        <w:rPr>
          <w:rFonts w:ascii="MS Mincho" w:cs="MS Mincho" w:eastAsia="MS Mincho" w:hAnsi="MS Mincho"/>
          <w:sz w:val="20"/>
          <w:szCs w:val="20"/>
        </w:rPr>
        <w:t xml:space="preserve">・冷凍冷蔵品の温度帯別仕分けと積載、破損を防ぐ荷扱い</w:t>
      </w:r>
    </w:p>
    <w:p>
      <w:pPr>
        <w:spacing w:after="60" w:line="300"/>
        <w:ind w:left="200"/>
      </w:pPr>
      <w:r>
        <w:rPr>
          <w:rFonts w:ascii="MS Mincho" w:cs="MS Mincho" w:eastAsia="MS Mincho" w:hAnsi="MS Mincho"/>
          <w:sz w:val="20"/>
          <w:szCs w:val="20"/>
        </w:rPr>
        <w:t xml:space="preserve">・地図アプリ・カーナビと過去の不在傾向を組み合わせたルート構築</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spacing w:after="60" w:line="300"/>
        <w:ind w:left="200"/>
      </w:pPr>
      <w:r>
        <w:rPr>
          <w:rFonts w:ascii="MS Mincho" w:cs="MS Mincho" w:eastAsia="MS Mincho" w:hAnsi="MS Mincho"/>
          <w:sz w:val="20"/>
          <w:szCs w:val="20"/>
        </w:rPr>
        <w:t xml:space="preserve">・フォークリフト運転技能講習修了（20XX年X月）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時間内で配達順序を組み替える段取り力が強みです。担当エリアでは時間指定便を先に固定し、過去の不在傾向から在宅しやすい時間帯を推定して回る順番を並べ替え、事前連絡や置き配の案内も併せて行った結果、担当区画の再配達件数は前年同期比で約◯%減となりました。応募先では、新規エリアでも早期に道路事情と不在傾向を把握し、時間指定の遵守と持ち戻りの削減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配送・配達の職務経歴書テンプレート（例文入り）</dc:title>
  <dc:creator>RESUMY.AI</dc:creator>
  <cp:lastModifiedBy>Un-named</cp:lastModifiedBy>
  <cp:revision>1</cp:revision>
  <dcterms:created xsi:type="dcterms:W3CDTF">2026-10-19T15:34:35.422Z</dcterms:created>
  <dcterms:modified xsi:type="dcterms:W3CDTF">2026-10-19T15:34:35.422Z</dcterms:modified>
</cp:coreProperties>
</file>

<file path=docProps/custom.xml><?xml version="1.0" encoding="utf-8"?>
<Properties xmlns="http://schemas.openxmlformats.org/officeDocument/2006/custom-properties" xmlns:vt="http://schemas.openxmlformats.org/officeDocument/2006/docPropsVTypes"/>
</file>