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独立系資産運用会社の商品開発部で◯年間、公募投資信託と私募ファンドの企画・組成を担当し、年間◯本の新規設定に携わってきました。商品コンセプトの立案から運用部門とのスキーム協議、信託約款・目論見書の作成、販売会社への商品説明までを一貫して担当しています。複数商品が同時に走る局面では設定日から逆算した工程表を作り、社内の確認手順を前倒しす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事業内容：運用資産残高約◯兆円の独立系資産運用会社（商品開発部◯名）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所属・役職：金融商品開発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・公募投資信託・私募ファンドの商品企画および組成（年間◯本）</w:t>
            </w:r>
          </w:p>
          <w:p>
            <w:pPr>
              <w:spacing w:after="60" w:line="300"/>
              <w:ind w:left="200"/>
            </w:pPr>
            <w:r>
              <w:rPr>
                <w:rFonts w:ascii="MS Mincho" w:cs="MS Mincho" w:eastAsia="MS Mincho" w:hAnsi="MS Mincho"/>
                <w:sz w:val="20"/>
                <w:szCs w:val="20"/>
              </w:rPr>
              <w:t xml:space="preserve">・信託約款・目論見書・販売用資料の作成と社内校閲、届出関連書類の準備</w:t>
            </w:r>
          </w:p>
          <w:p>
            <w:pPr>
              <w:spacing w:after="60" w:line="300"/>
              <w:ind w:left="200"/>
            </w:pPr>
            <w:r>
              <w:rPr>
                <w:rFonts w:ascii="MS Mincho" w:cs="MS Mincho" w:eastAsia="MS Mincho" w:hAnsi="MS Mincho"/>
                <w:sz w:val="20"/>
                <w:szCs w:val="20"/>
              </w:rPr>
              <w:t xml:space="preserve">・運用部門との投資戦略協議、ベンチマークおよびリスク指標の設計</w:t>
            </w:r>
          </w:p>
          <w:p>
            <w:pPr>
              <w:spacing w:after="60" w:line="300"/>
              <w:ind w:left="200"/>
            </w:pPr>
            <w:r>
              <w:rPr>
                <w:rFonts w:ascii="MS Mincho" w:cs="MS Mincho" w:eastAsia="MS Mincho" w:hAnsi="MS Mincho"/>
                <w:sz w:val="20"/>
                <w:szCs w:val="20"/>
              </w:rPr>
              <w:t xml:space="preserve">・販売会社（証券・銀行）向けの商品説明、勉強会の企画と実施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・テーマ型公募投信の新規設定を担当し、関係部署の確認事項を週次で棚卸しする運用を導入して予定設定日どおりに◯本を設定</w:t>
            </w:r>
          </w:p>
          <w:p>
            <w:pPr>
              <w:spacing w:after="60" w:line="300"/>
              <w:ind w:left="200"/>
            </w:pPr>
            <w:r>
              <w:rPr>
                <w:rFonts w:ascii="MS Mincho" w:cs="MS Mincho" w:eastAsia="MS Mincho" w:hAnsi="MS Mincho"/>
                <w:sz w:val="20"/>
                <w:szCs w:val="20"/>
              </w:rPr>
              <w:t xml:space="preserve">・販売会社向け説明資料を質問の多い項目から再構成し、商品説明会後の照会件数を◯%削減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・投資信託・私募ファンドの商品設計、信託約款・目論見書の作成</w:t>
      </w:r>
    </w:p>
    <w:p>
      <w:pPr>
        <w:spacing w:after="60" w:line="300"/>
        <w:ind w:left="200"/>
      </w:pPr>
      <w:r>
        <w:rPr>
          <w:rFonts w:ascii="MS Mincho" w:cs="MS Mincho" w:eastAsia="MS Mincho" w:hAnsi="MS Mincho"/>
          <w:sz w:val="20"/>
          <w:szCs w:val="20"/>
        </w:rPr>
        <w:t xml:space="preserve">・金商法・投信法に関する社内確認手順への対応、コンプライアンス部門との論点整理</w:t>
      </w:r>
    </w:p>
    <w:p>
      <w:pPr>
        <w:spacing w:after="60" w:line="300"/>
        <w:ind w:left="200"/>
      </w:pPr>
      <w:r>
        <w:rPr>
          <w:rFonts w:ascii="MS Mincho" w:cs="MS Mincho" w:eastAsia="MS Mincho" w:hAnsi="MS Mincho"/>
          <w:sz w:val="20"/>
          <w:szCs w:val="20"/>
        </w:rPr>
        <w:t xml:space="preserve">・Bloomberg・Refinitivを用いた市場調査、Excelによる商品条件のシミュレーション</w:t>
      </w:r>
    </w:p>
    <w:p>
      <w:pPr>
        <w:spacing w:after="60" w:line="300"/>
        <w:ind w:left="200"/>
      </w:pPr>
      <w:r>
        <w:rPr>
          <w:rFonts w:ascii="MS Mincho" w:cs="MS Mincho" w:eastAsia="MS Mincho" w:hAnsi="MS Mincho"/>
          <w:sz w:val="20"/>
          <w:szCs w:val="20"/>
        </w:rPr>
        <w:t xml:space="preserve">・販売会社・信託銀行・カストディアンとの折衝と契約書類の調整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・証券アナリスト（CMA）（20XX年X月取得）</w:t>
      </w:r>
    </w:p>
    <w:p>
      <w:pPr>
        <w:spacing w:after="60" w:line="300"/>
        <w:ind w:left="200"/>
      </w:pPr>
      <w:r>
        <w:rPr>
          <w:rFonts w:ascii="MS Mincho" w:cs="MS Mincho" w:eastAsia="MS Mincho" w:hAnsi="MS Mincho"/>
          <w:sz w:val="20"/>
          <w:szCs w:val="20"/>
        </w:rPr>
        <w:t xml:space="preserve">・日本証券業協会 内部管理責任者資格（20XX年X月取得）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商品設計と社内確認を並行して進める工程管理が強みです。テーマ型公募投信の組成では、運用部門・法務コンプライアンス・信託銀行への確認事項を一覧にして週次で棚卸しする運用に変え、差し戻しによる手戻りを減らして予定どおりの設定日を守り、年間◯本の組成を担当しました。貴社でも複数商品が重なる時期の論点整理と関係部署への橋渡しを担い、企画から設定までの確実な進行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金融商品開発の職務経歴書テンプレート（例文入り）</dc:title>
  <dc:creator>RESUMY.AI</dc:creator>
  <cp:lastModifiedBy>Un-named</cp:lastModifiedBy>
  <cp:revision>1</cp:revision>
  <dcterms:created xsi:type="dcterms:W3CDTF">2026-10-22T09:26:20.121Z</dcterms:created>
  <dcterms:modified xsi:type="dcterms:W3CDTF">2026-10-22T09:26:20.121Z</dcterms:modified>
</cp:coreProperties>
</file>

<file path=docProps/custom.xml><?xml version="1.0" encoding="utf-8"?>
<Properties xmlns="http://schemas.openxmlformats.org/officeDocument/2006/custom-properties" xmlns:vt="http://schemas.openxmlformats.org/officeDocument/2006/docPropsVTypes"/>
</file>