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首都圏で時間貸し・月極駐車場を運営する管理会社で、エリア担当として◯年間勤務してまいりました。担当は時間貸し◯拠点・月極◯拠点（総収容台数約◯台）で、巡回点検と精算機の初期対応、売上金回収と日次報告、月極契約の募集・更新までを一人で回しています。満車になりやすい時間帯を拠点ごとに整理し、巡回ルートと清掃の順番を組み替えることで、繁忙時間帯に現場へ立ち会える体制をつくり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事業内容：首都圏で時間貸し・月極駐車場を約◯拠点運営する駐車場管理会社（エリア担当◯名体制）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所属・役職：駐車場管理</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・担当エリア◯拠点（総収容台数約◯台）の巡回点検・清掃手配・看板や区画線の不具合報告</w:t>
            </w:r>
          </w:p>
          <w:p>
            <w:pPr>
              <w:spacing w:after="60" w:line="300"/>
              <w:ind w:left="200"/>
            </w:pPr>
            <w:r>
              <w:rPr>
                <w:rFonts w:ascii="MS Mincho" w:cs="MS Mincho" w:eastAsia="MS Mincho" w:hAnsi="MS Mincho"/>
                <w:sz w:val="20"/>
                <w:szCs w:val="20"/>
              </w:rPr>
              <w:t xml:space="preserve">・精算機・フラップ・ゲート機器（アマノ製・日本信号製）の日常点検、紙詰まり等の一次対応とメーカー保守への連絡</w:t>
            </w:r>
          </w:p>
          <w:p>
            <w:pPr>
              <w:spacing w:after="60" w:line="300"/>
              <w:ind w:left="200"/>
            </w:pPr>
            <w:r>
              <w:rPr>
                <w:rFonts w:ascii="MS Mincho" w:cs="MS Mincho" w:eastAsia="MS Mincho" w:hAnsi="MS Mincho"/>
                <w:sz w:val="20"/>
                <w:szCs w:val="20"/>
              </w:rPr>
              <w:t xml:space="preserve">・売上金の回収・集計と日次報告、釣銭準備および現金差異が出た際の原因確認</w:t>
            </w:r>
          </w:p>
          <w:p>
            <w:pPr>
              <w:spacing w:after="60" w:line="300"/>
              <w:ind w:left="200"/>
            </w:pPr>
            <w:r>
              <w:rPr>
                <w:rFonts w:ascii="MS Mincho" w:cs="MS Mincho" w:eastAsia="MS Mincho" w:hAnsi="MS Mincho"/>
                <w:sz w:val="20"/>
                <w:szCs w:val="20"/>
              </w:rPr>
              <w:t xml:space="preserve">・月極契約の内見案内・契約書作成・更新手続き、解約に伴う区画の再募集</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・曜日・時間帯別の入出庫データを拠点ごとに集計して本社に料金設定の見直しを提案し、巡回強化とあわせて実施した結果、担当エリアの月間売上が約◯%増加</w:t>
            </w:r>
          </w:p>
          <w:p>
            <w:pPr>
              <w:spacing w:after="60" w:line="300"/>
              <w:ind w:left="200"/>
            </w:pPr>
            <w:r>
              <w:rPr>
                <w:rFonts w:ascii="MS Mincho" w:cs="MS Mincho" w:eastAsia="MS Mincho" w:hAnsi="MS Mincho"/>
                <w:sz w:val="20"/>
                <w:szCs w:val="20"/>
              </w:rPr>
              <w:t xml:space="preserve">・無断駐車の確認手順と警告書の貼付・記録の流れを整備し、月極区画の無断駐車報告件数を◯件から◯件に削減</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・時間貸し・月極駐車場の巡回点検と日常運営</w:t>
      </w:r>
    </w:p>
    <w:p>
      <w:pPr>
        <w:spacing w:after="60" w:line="300"/>
        <w:ind w:left="200"/>
      </w:pPr>
      <w:r>
        <w:rPr>
          <w:rFonts w:ascii="MS Mincho" w:cs="MS Mincho" w:eastAsia="MS Mincho" w:hAnsi="MS Mincho"/>
          <w:sz w:val="20"/>
          <w:szCs w:val="20"/>
        </w:rPr>
        <w:t xml:space="preserve">・精算機・フラップ・ゲート機器の一次対応と保守会社との連携</w:t>
      </w:r>
    </w:p>
    <w:p>
      <w:pPr>
        <w:spacing w:after="60" w:line="300"/>
        <w:ind w:left="200"/>
      </w:pPr>
      <w:r>
        <w:rPr>
          <w:rFonts w:ascii="MS Mincho" w:cs="MS Mincho" w:eastAsia="MS Mincho" w:hAnsi="MS Mincho"/>
          <w:sz w:val="20"/>
          <w:szCs w:val="20"/>
        </w:rPr>
        <w:t xml:space="preserve">・稼働状況・売上データの集計と報告資料作成（Excel）</w:t>
      </w:r>
    </w:p>
    <w:p>
      <w:pPr>
        <w:spacing w:after="60" w:line="300"/>
        <w:ind w:left="200"/>
      </w:pPr>
      <w:r>
        <w:rPr>
          <w:rFonts w:ascii="MS Mincho" w:cs="MS Mincho" w:eastAsia="MS Mincho" w:hAnsi="MS Mincho"/>
          <w:sz w:val="20"/>
          <w:szCs w:val="20"/>
        </w:rPr>
        <w:t xml:space="preserve">・月極契約の募集対応・契約書作成・更新手続き</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・普通自動車第一種運転免許（20XX年X月取得）</w:t>
      </w:r>
    </w:p>
    <w:p>
      <w:pPr>
        <w:spacing w:after="60" w:line="300"/>
        <w:ind w:left="200"/>
      </w:pPr>
      <w:r>
        <w:rPr>
          <w:rFonts w:ascii="MS Mincho" w:cs="MS Mincho" w:eastAsia="MS Mincho" w:hAnsi="MS Mincho"/>
          <w:sz w:val="20"/>
          <w:szCs w:val="20"/>
        </w:rPr>
        <w:t xml:space="preserve">・防火管理者（20XX年X月取得）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利用者トラブルを現場で収束させ、再発防止まで手順化することが私の強みです。精算機のエラーや出庫できない旨の連絡が入った際は、まず遠隔対応と利用者への状況説明を行い、メーカー保守への連絡基準と立ち会い手順を一覧にまとめて共有した結果、担当エリアの一次対応時間が平均約◯分短縮しました。応募先でも、現場の判断基準を言語化して共有し、拠点数が増えても対応品質が落ちない運営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駐車場管理の職務経歴書テンプレート（例文入り）</dc:title>
  <dc:creator>RESUMY.AI</dc:creator>
  <cp:lastModifiedBy>Un-named</cp:lastModifiedBy>
  <cp:revision>1</cp:revision>
  <dcterms:created xsi:type="dcterms:W3CDTF">2026-10-22T03:40:08.198Z</dcterms:created>
  <dcterms:modified xsi:type="dcterms:W3CDTF">2026-10-22T03:40:08.198Z</dcterms:modified>
</cp:coreProperties>
</file>

<file path=docProps/custom.xml><?xml version="1.0" encoding="utf-8"?>
<Properties xmlns="http://schemas.openxmlformats.org/officeDocument/2006/custom-properties" xmlns:vt="http://schemas.openxmlformats.org/officeDocument/2006/docPropsVTypes"/>
</file>