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コンビニエンスストアチェーンのFC加盟店オーナーとして◯年、駅前立地の2店舗（月商合計約◯万円）を運営しています。売上・損益管理から発注、スタッフ◯名の採用・育成・シフト作成までを担い、本部SVとの定例で販促や品揃えを調整しています。オフィス街と住宅街という客層の違いに合わせ、時間帯別の発注基準を店舗ごとに分けて運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事業内容：大手コンビニチェーンFC加盟店（24時間営業・駅前立地2店舗）</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所属・役職：FCオーナー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・駅前立地のコンビニFC加盟店2店舗の経営全般（月商合計約◯万円）</w:t>
            </w:r>
          </w:p>
          <w:p>
            <w:pPr>
              <w:spacing w:after="60" w:line="300"/>
              <w:ind w:left="200"/>
            </w:pPr>
            <w:r>
              <w:rPr>
                <w:rFonts w:ascii="MS Mincho" w:cs="MS Mincho" w:eastAsia="MS Mincho" w:hAnsi="MS Mincho"/>
                <w:sz w:val="20"/>
                <w:szCs w:val="20"/>
              </w:rPr>
              <w:t xml:space="preserve">・アルバイト・パート計◯名の採用面接、OJT教育、シフト作成</w:t>
            </w:r>
          </w:p>
          <w:p>
            <w:pPr>
              <w:spacing w:after="60" w:line="300"/>
              <w:ind w:left="200"/>
            </w:pPr>
            <w:r>
              <w:rPr>
                <w:rFonts w:ascii="MS Mincho" w:cs="MS Mincho" w:eastAsia="MS Mincho" w:hAnsi="MS Mincho"/>
                <w:sz w:val="20"/>
                <w:szCs w:val="20"/>
              </w:rPr>
              <w:t xml:space="preserve">・日配品・弁当・飲料などの発注と在庫管理、売場レイアウトの変更</w:t>
            </w:r>
          </w:p>
          <w:p>
            <w:pPr>
              <w:spacing w:after="60" w:line="300"/>
              <w:ind w:left="200"/>
            </w:pPr>
            <w:r>
              <w:rPr>
                <w:rFonts w:ascii="MS Mincho" w:cs="MS Mincho" w:eastAsia="MS Mincho" w:hAnsi="MS Mincho"/>
                <w:sz w:val="20"/>
                <w:szCs w:val="20"/>
              </w:rPr>
              <w:t xml:space="preserve">・本部SVとの定例打ち合わせ、販促施策の実行と月次損益の作成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・時間帯別の販売・廃棄データをもとに発注基準を毎週見直し、廃棄ロス率を前年比約◯%削減しました</w:t>
            </w:r>
          </w:p>
          <w:p>
            <w:pPr>
              <w:spacing w:after="60" w:line="300"/>
              <w:ind w:left="200"/>
            </w:pPr>
            <w:r>
              <w:rPr>
                <w:rFonts w:ascii="MS Mincho" w:cs="MS Mincho" w:eastAsia="MS Mincho" w:hAnsi="MS Mincho"/>
                <w:sz w:val="20"/>
                <w:szCs w:val="20"/>
              </w:rPr>
              <w:t xml:space="preserve">・入店時研修と役割分担表を整備し、スタッフの平均勤続期間が約◯か月伸び、募集回数を減らしました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・POSデータの確認とABC分析による発注調整</w:t>
      </w:r>
    </w:p>
    <w:p>
      <w:pPr>
        <w:spacing w:after="60" w:line="300"/>
        <w:ind w:left="200"/>
      </w:pPr>
      <w:r>
        <w:rPr>
          <w:rFonts w:ascii="MS Mincho" w:cs="MS Mincho" w:eastAsia="MS Mincho" w:hAnsi="MS Mincho"/>
          <w:sz w:val="20"/>
          <w:szCs w:val="20"/>
        </w:rPr>
        <w:t xml:space="preserve">・月次損益の作成と人件費・原価の管理</w:t>
      </w:r>
    </w:p>
    <w:p>
      <w:pPr>
        <w:spacing w:after="60" w:line="300"/>
        <w:ind w:left="200"/>
      </w:pPr>
      <w:r>
        <w:rPr>
          <w:rFonts w:ascii="MS Mincho" w:cs="MS Mincho" w:eastAsia="MS Mincho" w:hAnsi="MS Mincho"/>
          <w:sz w:val="20"/>
          <w:szCs w:val="20"/>
        </w:rPr>
        <w:t xml:space="preserve">・採用面接・OJTとシフト管理システムでの人員配置</w:t>
      </w:r>
    </w:p>
    <w:p>
      <w:pPr>
        <w:spacing w:after="60" w:line="300"/>
        <w:ind w:left="200"/>
      </w:pPr>
      <w:r>
        <w:rPr>
          <w:rFonts w:ascii="MS Mincho" w:cs="MS Mincho" w:eastAsia="MS Mincho" w:hAnsi="MS Mincho"/>
          <w:sz w:val="20"/>
          <w:szCs w:val="20"/>
        </w:rPr>
        <w:t xml:space="preserve">・本部発注端末・売上管理システムの操作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spacing w:after="60" w:line="300"/>
        <w:ind w:left="200"/>
      </w:pPr>
      <w:r>
        <w:rPr>
          <w:rFonts w:ascii="MS Mincho" w:cs="MS Mincho" w:eastAsia="MS Mincho" w:hAnsi="MS Mincho"/>
          <w:sz w:val="20"/>
          <w:szCs w:val="20"/>
        </w:rPr>
        <w:t xml:space="preserve">・防火管理者（甲種）（20XX年X月取得）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POSデータを日次で確認しながら発注と人員配置を修正し続ける店舗運営です。時間帯別の販売数と廃棄数を品目ごとに記録し、発注基準とピーク時間の配置人数を毎週見直した結果、廃棄ロス率は前年比約◯%下がり、スタッフの平均勤続期間も伸びました。貴社でも数値の確認手順を現場の担当者と共有し、売場と人員の両面から利益を守る運営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FCオーナーの職務経歴書テンプレート（例文入り）</dc:title>
  <dc:creator>RESUMY.AI</dc:creator>
  <cp:lastModifiedBy>Un-named</cp:lastModifiedBy>
  <cp:revision>1</cp:revision>
  <dcterms:created xsi:type="dcterms:W3CDTF">2026-10-20T09:25:39.740Z</dcterms:created>
  <dcterms:modified xsi:type="dcterms:W3CDTF">2026-10-20T09:25:39.740Z</dcterms:modified>
</cp:coreProperties>
</file>

<file path=docProps/custom.xml><?xml version="1.0" encoding="utf-8"?>
<Properties xmlns="http://schemas.openxmlformats.org/officeDocument/2006/custom-properties" xmlns:vt="http://schemas.openxmlformats.org/officeDocument/2006/docPropsVTypes"/>
</file>