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Webメディア運営会社で◯年間、美容・健康分野の記事編集を担当しています。月◯本の企画立案とキーワード選定、外部ライター◯名への発注と原稿フィードバック、校正・ファクトチェック、WordPressへの入稿、公開後の数値確認までを一貫して担当しました。読者の疑問に沿った見出し構成とリライト方針の整理を進め、担当カテゴリの記事更新を継続的に回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事業内容：月間PV約◯万のライフスタイル系Webメディアを運営する会社（編集部◯名）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所属・役職：Web編集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・美容・健康カテゴリの記事企画立案（月◯本）と検索キーワードの選定</w:t>
            </w:r>
          </w:p>
          <w:p>
            <w:pPr>
              <w:spacing w:after="60" w:line="300"/>
              <w:ind w:left="200"/>
            </w:pPr>
            <w:r>
              <w:rPr>
                <w:rFonts w:ascii="MS Mincho" w:cs="MS Mincho" w:eastAsia="MS Mincho" w:hAnsi="MS Mincho"/>
                <w:sz w:val="20"/>
                <w:szCs w:val="20"/>
              </w:rPr>
              <w:t xml:space="preserve">・外部ライター◯名への発注、スケジュール管理、原稿フィードバック</w:t>
            </w:r>
          </w:p>
          <w:p>
            <w:pPr>
              <w:spacing w:after="60" w:line="300"/>
              <w:ind w:left="200"/>
            </w:pPr>
            <w:r>
              <w:rPr>
                <w:rFonts w:ascii="MS Mincho" w:cs="MS Mincho" w:eastAsia="MS Mincho" w:hAnsi="MS Mincho"/>
                <w:sz w:val="20"/>
                <w:szCs w:val="20"/>
              </w:rPr>
              <w:t xml:space="preserve">・原稿の校正・ファクトチェック、薬機法・景品表示法に関わる表現の確認と法務部門への確認依頼</w:t>
            </w:r>
          </w:p>
          <w:p>
            <w:pPr>
              <w:spacing w:after="60" w:line="300"/>
              <w:ind w:left="200"/>
            </w:pPr>
            <w:r>
              <w:rPr>
                <w:rFonts w:ascii="MS Mincho" w:cs="MS Mincho" w:eastAsia="MS Mincho" w:hAnsi="MS Mincho"/>
                <w:sz w:val="20"/>
                <w:szCs w:val="20"/>
              </w:rPr>
              <w:t xml:space="preserve">・WordPressへの入稿、画像選定、タイトル・メタディスクリプションの設定</w:t>
            </w:r>
          </w:p>
          <w:p>
            <w:pPr>
              <w:spacing w:after="60" w:line="300"/>
              <w:ind w:left="200"/>
            </w:pPr>
            <w:r>
              <w:rPr>
                <w:rFonts w:ascii="MS Mincho" w:cs="MS Mincho" w:eastAsia="MS Mincho" w:hAnsi="MS Mincho"/>
                <w:sz w:val="20"/>
                <w:szCs w:val="20"/>
              </w:rPr>
              <w:t xml:space="preserve">・GA4・Search Consoleでの公開後の数値確認と、リライト対象記事の選定</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・既存記事◯本を対象に、検索意図と本文内容のずれを洗い出して見出しと導入文を再構成し、対象記事群の検索流入が約◯%増加した</w:t>
            </w:r>
          </w:p>
          <w:p>
            <w:pPr>
              <w:spacing w:after="60" w:line="300"/>
              <w:ind w:left="200"/>
            </w:pPr>
            <w:r>
              <w:rPr>
                <w:rFonts w:ascii="MS Mincho" w:cs="MS Mincho" w:eastAsia="MS Mincho" w:hAnsi="MS Mincho"/>
                <w:sz w:val="20"/>
                <w:szCs w:val="20"/>
              </w:rPr>
              <w:t xml:space="preserve">・発注シートとフィードバックの観点を整理して編集部で共有し、初稿の差し戻し回数が平均◯回から◯回に減少した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・構成案作成・見出し設計・リード文の執筆</w:t>
      </w:r>
    </w:p>
    <w:p>
      <w:pPr>
        <w:spacing w:after="60" w:line="300"/>
        <w:ind w:left="200"/>
      </w:pPr>
      <w:r>
        <w:rPr>
          <w:rFonts w:ascii="MS Mincho" w:cs="MS Mincho" w:eastAsia="MS Mincho" w:hAnsi="MS Mincho"/>
          <w:sz w:val="20"/>
          <w:szCs w:val="20"/>
        </w:rPr>
        <w:t xml:space="preserve">・WordPressでの入稿作業とHTML/CSSの軽微な修正</w:t>
      </w:r>
    </w:p>
    <w:p>
      <w:pPr>
        <w:spacing w:after="60" w:line="300"/>
        <w:ind w:left="200"/>
      </w:pPr>
      <w:r>
        <w:rPr>
          <w:rFonts w:ascii="MS Mincho" w:cs="MS Mincho" w:eastAsia="MS Mincho" w:hAnsi="MS Mincho"/>
          <w:sz w:val="20"/>
          <w:szCs w:val="20"/>
        </w:rPr>
        <w:t xml:space="preserve">・GA4・Search Consoleを用いた記事別の流入確認とリライト提案</w:t>
      </w:r>
    </w:p>
    <w:p>
      <w:pPr>
        <w:spacing w:after="60" w:line="300"/>
        <w:ind w:left="200"/>
      </w:pPr>
      <w:r>
        <w:rPr>
          <w:rFonts w:ascii="MS Mincho" w:cs="MS Mincho" w:eastAsia="MS Mincho" w:hAnsi="MS Mincho"/>
          <w:sz w:val="20"/>
          <w:szCs w:val="20"/>
        </w:rPr>
        <w:t xml:space="preserve">・外部ライター・カメラマンへの発注と進行管理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・校正技能検定3級（20XX年X月取得）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原稿の質を仕組みで揃える編集が強みです。外部ライター◯名への依頼時に、想定読者・構成案・引用可能な情報源・表現上の注意点をまとめた発注シートを整備し、フィードバックの観点を統一した結果、初稿の差し戻し回数が減り、公開までの工程を安定して進められるようになりました。貴社でも、執筆者が迷わない発注と校正の基準づくりから着手し、更新本数と記事品質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Web編集の職務経歴書テンプレート（例文入り）</dc:title>
  <dc:creator>RESUMY.AI</dc:creator>
  <cp:lastModifiedBy>Un-named</cp:lastModifiedBy>
  <cp:revision>1</cp:revision>
  <dcterms:created xsi:type="dcterms:W3CDTF">2026-10-20T09:26:56.507Z</dcterms:created>
  <dcterms:modified xsi:type="dcterms:W3CDTF">2026-10-20T09:26:56.507Z</dcterms:modified>
</cp:coreProperties>
</file>

<file path=docProps/custom.xml><?xml version="1.0" encoding="utf-8"?>
<Properties xmlns="http://schemas.openxmlformats.org/officeDocument/2006/custom-properties" xmlns:vt="http://schemas.openxmlformats.org/officeDocument/2006/docPropsVTypes"/>
</file>