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調剤薬局にて薬剤師として◯年間勤務し、1日平均処方箋◯枚（内科・整形外科が中心）の応需体制のもとで処方監査・調剤・服薬指導・薬歴記録を担当してまいりました。在宅患者◯名への訪問も担当し、ケアマネジャーや訪問看護師と服薬状況を共有しながら薬学的管理に取り組んでおります。高齢の患者様が多い環境のため、一包化や服薬カレンダーの提案を含め、生活に合わせた説明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事業内容：調剤薬局（面応需）、薬剤師◯名・医療事務◯名体制、1日平均処方箋◯枚、主な応需科目：内科・整形外科</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所属・役職：薬剤師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・処方監査、調剤、服薬指導、電子薬歴への記録</w:t>
            </w:r>
          </w:p>
          <w:p>
            <w:pPr>
              <w:spacing w:after="60" w:line="300"/>
              <w:ind w:left="200"/>
            </w:pPr>
            <w:r>
              <w:rPr>
                <w:rFonts w:ascii="MS Mincho" w:cs="MS Mincho" w:eastAsia="MS Mincho" w:hAnsi="MS Mincho"/>
                <w:sz w:val="20"/>
                <w:szCs w:val="20"/>
              </w:rPr>
              <w:t xml:space="preserve">・処方元への疑義照会と回答内容の記録・共有</w:t>
            </w:r>
          </w:p>
          <w:p>
            <w:pPr>
              <w:spacing w:after="60" w:line="300"/>
              <w:ind w:left="200"/>
            </w:pPr>
            <w:r>
              <w:rPr>
                <w:rFonts w:ascii="MS Mincho" w:cs="MS Mincho" w:eastAsia="MS Mincho" w:hAnsi="MS Mincho"/>
                <w:sz w:val="20"/>
                <w:szCs w:val="20"/>
              </w:rPr>
              <w:t xml:space="preserve">・在宅患者◯名への訪問、服薬状況の確認と多職種への情報提供</w:t>
            </w:r>
          </w:p>
          <w:p>
            <w:pPr>
              <w:spacing w:after="60" w:line="300"/>
              <w:ind w:left="200"/>
            </w:pPr>
            <w:r>
              <w:rPr>
                <w:rFonts w:ascii="MS Mincho" w:cs="MS Mincho" w:eastAsia="MS Mincho" w:hAnsi="MS Mincho"/>
                <w:sz w:val="20"/>
                <w:szCs w:val="20"/>
              </w:rPr>
              <w:t xml:space="preserve">・医薬品の在庫・発注管理、後発品への変更対応と患者説明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・来局ごとに残薬数を聞き取り薬歴に記録する運用を店舗内で統一し、確認した内容を処方元へ共有して処方日数の調整につながった</w:t>
            </w:r>
          </w:p>
          <w:p>
            <w:pPr>
              <w:spacing w:after="60" w:line="300"/>
              <w:ind w:left="200"/>
            </w:pPr>
            <w:r>
              <w:rPr>
                <w:rFonts w:ascii="MS Mincho" w:cs="MS Mincho" w:eastAsia="MS Mincho" w:hAnsi="MS Mincho"/>
                <w:sz w:val="20"/>
                <w:szCs w:val="20"/>
              </w:rPr>
              <w:t xml:space="preserve">・服薬管理が難しい患者様に一包化と服薬カレンダーの活用を提案し、ご家族が服薬状況を把握できる状態を整えた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・処方監査・疑義照会</w:t>
      </w:r>
    </w:p>
    <w:p>
      <w:pPr>
        <w:spacing w:after="60" w:line="300"/>
        <w:ind w:left="200"/>
      </w:pPr>
      <w:r>
        <w:rPr>
          <w:rFonts w:ascii="MS Mincho" w:cs="MS Mincho" w:eastAsia="MS Mincho" w:hAnsi="MS Mincho"/>
          <w:sz w:val="20"/>
          <w:szCs w:val="20"/>
        </w:rPr>
        <w:t xml:space="preserve">・服薬指導・電子薬歴の記録</w:t>
      </w:r>
    </w:p>
    <w:p>
      <w:pPr>
        <w:spacing w:after="60" w:line="300"/>
        <w:ind w:left="200"/>
      </w:pPr>
      <w:r>
        <w:rPr>
          <w:rFonts w:ascii="MS Mincho" w:cs="MS Mincho" w:eastAsia="MS Mincho" w:hAnsi="MS Mincho"/>
          <w:sz w:val="20"/>
          <w:szCs w:val="20"/>
        </w:rPr>
        <w:t xml:space="preserve">・在宅訪問・ケアマネジャー等との情報共有</w:t>
      </w:r>
    </w:p>
    <w:p>
      <w:pPr>
        <w:spacing w:after="60" w:line="300"/>
        <w:ind w:left="200"/>
      </w:pPr>
      <w:r>
        <w:rPr>
          <w:rFonts w:ascii="MS Mincho" w:cs="MS Mincho" w:eastAsia="MS Mincho" w:hAnsi="MS Mincho"/>
          <w:sz w:val="20"/>
          <w:szCs w:val="20"/>
        </w:rPr>
        <w:t xml:space="preserve">・医薬品の在庫・発注管理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・薬剤師免許（20XX年X月取得）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残薬と服薬状況を継続的に確認し、処方元へつなぐ調整を強みとしています。複数科から処方を受ける高齢の患者様について、来局ごとに残薬数と服用のタイミングを聞き取って薬歴に残し、重複や飲み残しが確認できた際は疑義照会で処方元へ情報提供し、日数調整や一包化の可否を相談しました。貴薬局でも、患者様の生活背景を聞き取ったうえで医師へ必要な情報を届け、継続的なフォローにつなげ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薬剤師の職務経歴書テンプレート（例文入り）</dc:title>
  <dc:creator>RESUMY.AI</dc:creator>
  <cp:lastModifiedBy>Un-named</cp:lastModifiedBy>
  <cp:revision>1</cp:revision>
  <dcterms:created xsi:type="dcterms:W3CDTF">2026-10-19T07:09:56.131Z</dcterms:created>
  <dcterms:modified xsi:type="dcterms:W3CDTF">2026-10-19T07:09:56.131Z</dcterms:modified>
</cp:coreProperties>
</file>

<file path=docProps/custom.xml><?xml version="1.0" encoding="utf-8"?>
<Properties xmlns="http://schemas.openxmlformats.org/officeDocument/2006/custom-properties" xmlns:vt="http://schemas.openxmlformats.org/officeDocument/2006/docPropsVTypes"/>
</file>